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FB4" w:rsidRPr="00D3542B" w:rsidRDefault="00070D96" w:rsidP="00C4204B">
      <w:pPr>
        <w:rPr>
          <w:rFonts w:cstheme="minorHAnsi"/>
          <w:b/>
        </w:rPr>
      </w:pPr>
      <w:r w:rsidRPr="00070D96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48.9pt;margin-top:3.15pt;width:193.1pt;height:20.6pt;z-index:251663360;mso-width-relative:margin;mso-height-relative:margin" strokecolor="white [3212]">
            <v:textbox style="mso-next-textbox:#_x0000_s1029">
              <w:txbxContent>
                <w:p w:rsidR="00C4204B" w:rsidRPr="00C4204B" w:rsidRDefault="00C4204B" w:rsidP="00C4204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C4204B">
                    <w:rPr>
                      <w:rFonts w:ascii="Comic Sans MS" w:hAnsi="Comic Sans MS"/>
                      <w:b/>
                    </w:rPr>
                    <w:t>Faculté de Médecine</w:t>
                  </w:r>
                </w:p>
                <w:p w:rsidR="00C4204B" w:rsidRDefault="00C4204B" w:rsidP="00C4204B"/>
              </w:txbxContent>
            </v:textbox>
          </v:shape>
        </w:pict>
      </w:r>
      <w:r w:rsidRPr="00070D96">
        <w:rPr>
          <w:b/>
          <w:noProof/>
        </w:rPr>
        <w:pict>
          <v:shape id="_x0000_s1031" type="#_x0000_t202" style="position:absolute;margin-left:6.05pt;margin-top:3.85pt;width:131.65pt;height:20.2pt;z-index:251667456;mso-width-relative:margin;mso-height-relative:margin" strokecolor="white [3212]">
            <v:textbox style="mso-next-textbox:#_x0000_s1031">
              <w:txbxContent>
                <w:p w:rsidR="00C4204B" w:rsidRPr="00C4204B" w:rsidRDefault="00C4204B" w:rsidP="00C4204B">
                  <w:pPr>
                    <w:rPr>
                      <w:rFonts w:ascii="Comic Sans MS" w:hAnsi="Comic Sans MS"/>
                    </w:rPr>
                  </w:pPr>
                  <w:r w:rsidRPr="00C4204B">
                    <w:rPr>
                      <w:rFonts w:ascii="Comic Sans MS" w:hAnsi="Comic Sans MS"/>
                      <w:b/>
                    </w:rPr>
                    <w:t>Université de Batna</w:t>
                  </w:r>
                </w:p>
              </w:txbxContent>
            </v:textbox>
          </v:shape>
        </w:pict>
      </w:r>
      <w:r w:rsidR="00C4204B">
        <w:rPr>
          <w:b/>
        </w:rPr>
        <w:t xml:space="preserve"> </w:t>
      </w:r>
    </w:p>
    <w:p w:rsidR="00663D36" w:rsidRDefault="00070D96" w:rsidP="003C5FDD">
      <w:pPr>
        <w:jc w:val="center"/>
        <w:rPr>
          <w:rFonts w:cstheme="minorHAnsi"/>
          <w:bCs/>
        </w:rPr>
      </w:pPr>
      <w:r>
        <w:rPr>
          <w:rFonts w:cstheme="minorHAnsi"/>
          <w:bCs/>
          <w:noProof/>
          <w:lang w:eastAsia="fr-FR"/>
        </w:rPr>
        <w:pict>
          <v:shape id="Zone de texte 1" o:spid="_x0000_s1027" type="#_x0000_t202" style="position:absolute;left:0;text-align:left;margin-left:-3.3pt;margin-top:7.25pt;width:138pt;height:23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" fillcolor="white [3201]" strokecolor="white [3212]" strokeweight=".5pt">
            <v:textbox style="mso-next-textbox:#Zone de texte 1">
              <w:txbxContent>
                <w:p w:rsidR="00053035" w:rsidRPr="00C4204B" w:rsidRDefault="00053035" w:rsidP="00053035">
                  <w:pPr>
                    <w:spacing w:after="0" w:line="360" w:lineRule="auto"/>
                    <w:jc w:val="center"/>
                    <w:rPr>
                      <w:rFonts w:ascii="Comic Sans MS" w:eastAsiaTheme="majorEastAsia" w:hAnsi="Comic Sans MS" w:cstheme="minorHAnsi"/>
                      <w:b/>
                    </w:rPr>
                  </w:pPr>
                  <w:r w:rsidRPr="00C4204B">
                    <w:rPr>
                      <w:rFonts w:ascii="Comic Sans MS" w:eastAsiaTheme="majorEastAsia" w:hAnsi="Comic Sans MS" w:cstheme="minorHAnsi"/>
                      <w:b/>
                    </w:rPr>
                    <w:t>Module de Biochimie</w:t>
                  </w:r>
                </w:p>
                <w:p w:rsidR="00053035" w:rsidRDefault="00053035"/>
              </w:txbxContent>
            </v:textbox>
          </v:shape>
        </w:pict>
      </w:r>
    </w:p>
    <w:p w:rsidR="003C5FDD" w:rsidRPr="00D3542B" w:rsidRDefault="003C5FDD" w:rsidP="003C5FDD">
      <w:pPr>
        <w:jc w:val="center"/>
        <w:rPr>
          <w:rFonts w:cstheme="minorHAnsi"/>
          <w:bCs/>
        </w:rPr>
      </w:pPr>
    </w:p>
    <w:p w:rsidR="003C5FDD" w:rsidRPr="00D3542B" w:rsidRDefault="00070D96" w:rsidP="00C4204B">
      <w:pPr>
        <w:jc w:val="right"/>
        <w:rPr>
          <w:rFonts w:cstheme="minorHAnsi"/>
          <w:b/>
          <w:bCs/>
          <w:color w:val="365F91" w:themeColor="accent1" w:themeShade="BF"/>
          <w:sz w:val="32"/>
          <w:szCs w:val="32"/>
        </w:rPr>
      </w:pPr>
      <w:r>
        <w:rPr>
          <w:rFonts w:cstheme="minorHAnsi"/>
          <w:b/>
          <w:bCs/>
          <w:noProof/>
          <w:color w:val="365F91" w:themeColor="accent1" w:themeShade="BF"/>
          <w:sz w:val="32"/>
          <w:szCs w:val="32"/>
        </w:rPr>
        <w:pict>
          <v:shape id="_x0000_s1036" type="#_x0000_t202" style="position:absolute;left:0;text-align:left;margin-left:153.05pt;margin-top:8.75pt;width:213.85pt;height:29.35pt;z-index:251675648;mso-width-relative:margin;mso-height-relative:margin" strokecolor="white [3212]">
            <v:textbox style="mso-next-textbox:#_x0000_s1036">
              <w:txbxContent>
                <w:p w:rsidR="00C4204B" w:rsidRPr="00C4204B" w:rsidRDefault="00C4204B" w:rsidP="00C4204B">
                  <w:pPr>
                    <w:jc w:val="center"/>
                    <w:rPr>
                      <w:rFonts w:ascii="Comic Sans MS" w:hAnsi="Comic Sans MS"/>
                      <w:b/>
                      <w:color w:val="595959" w:themeColor="text1" w:themeTint="A6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365F91" w:themeColor="accent1" w:themeShade="BF"/>
                      <w:sz w:val="32"/>
                      <w:szCs w:val="32"/>
                      <w:u w:val="single"/>
                    </w:rPr>
                    <w:t>FICHE</w:t>
                  </w:r>
                  <w:r w:rsidRPr="00C4204B">
                    <w:rPr>
                      <w:rFonts w:ascii="Comic Sans MS" w:hAnsi="Comic Sans MS"/>
                      <w:b/>
                      <w:bCs/>
                      <w:color w:val="365F91" w:themeColor="accent1" w:themeShade="BF"/>
                      <w:sz w:val="32"/>
                      <w:szCs w:val="32"/>
                      <w:u w:val="single"/>
                    </w:rPr>
                    <w:t xml:space="preserve"> TECHNIQUE :</w:t>
                  </w:r>
                </w:p>
                <w:p w:rsidR="00C4204B" w:rsidRDefault="00C4204B" w:rsidP="00C4204B"/>
              </w:txbxContent>
            </v:textbox>
          </v:shape>
        </w:pict>
      </w:r>
    </w:p>
    <w:p w:rsidR="00D3542B" w:rsidRPr="00D3542B" w:rsidRDefault="00070D96" w:rsidP="00C4204B">
      <w:pPr>
        <w:jc w:val="center"/>
        <w:rPr>
          <w:rFonts w:cstheme="minorHAnsi"/>
          <w:b/>
          <w:color w:val="17365D" w:themeColor="text2" w:themeShade="BF"/>
          <w:u w:val="single"/>
        </w:rPr>
      </w:pPr>
      <w:r w:rsidRPr="00070D96">
        <w:rPr>
          <w:rFonts w:cstheme="minorHAnsi"/>
          <w:b/>
          <w:bCs/>
          <w:noProof/>
          <w:color w:val="365F91" w:themeColor="accent1" w:themeShade="BF"/>
          <w:sz w:val="32"/>
          <w:szCs w:val="32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259.5pt;margin-top:22.75pt;width:6pt;height:626.7pt;z-index:251676672" o:connectortype="straight"/>
        </w:pict>
      </w:r>
    </w:p>
    <w:p w:rsidR="00622D9E" w:rsidRPr="00D3542B" w:rsidRDefault="00070D96" w:rsidP="00C4204B">
      <w:pPr>
        <w:jc w:val="center"/>
        <w:rPr>
          <w:rFonts w:cstheme="minorHAnsi"/>
          <w:b/>
          <w:color w:val="17365D" w:themeColor="text2" w:themeShade="BF"/>
          <w:u w:val="single"/>
        </w:rPr>
      </w:pPr>
      <w:r w:rsidRPr="00070D96">
        <w:rPr>
          <w:rFonts w:cstheme="minorHAnsi"/>
          <w:b/>
          <w:noProof/>
          <w:color w:val="595959" w:themeColor="text1" w:themeTint="A6"/>
          <w:u w:val="single"/>
        </w:rPr>
        <w:pict>
          <v:shape id="_x0000_s1117" type="#_x0000_t202" style="position:absolute;left:0;text-align:left;margin-left:89.4pt;margin-top:15.7pt;width:59.2pt;height:21.35pt;z-index:251784192;mso-width-relative:margin;mso-height-relative:margin" filled="f" stroked="f">
            <v:textbox style="mso-next-textbox:#_x0000_s1117">
              <w:txbxContent>
                <w:p w:rsidR="0070750B" w:rsidRPr="0070750B" w:rsidRDefault="0070750B" w:rsidP="0070750B">
                  <w:pPr>
                    <w:rPr>
                      <w:b/>
                      <w:bCs/>
                    </w:rPr>
                  </w:pPr>
                  <w:r w:rsidRPr="0070750B">
                    <w:rPr>
                      <w:b/>
                      <w:bCs/>
                    </w:rPr>
                    <w:t>Glucides</w:t>
                  </w:r>
                </w:p>
              </w:txbxContent>
            </v:textbox>
          </v:shape>
        </w:pict>
      </w:r>
      <w:r w:rsidR="00053035" w:rsidRPr="00D3542B">
        <w:rPr>
          <w:rFonts w:cstheme="minorHAnsi"/>
          <w:b/>
          <w:color w:val="17365D" w:themeColor="text2" w:themeShade="BF"/>
          <w:u w:val="single"/>
        </w:rPr>
        <w:t>1</w:t>
      </w:r>
      <w:r w:rsidR="00053035" w:rsidRPr="00D3542B">
        <w:rPr>
          <w:rFonts w:cstheme="minorHAnsi"/>
          <w:b/>
          <w:color w:val="17365D" w:themeColor="text2" w:themeShade="BF"/>
          <w:u w:val="single"/>
          <w:vertAlign w:val="superscript"/>
        </w:rPr>
        <w:t xml:space="preserve">er </w:t>
      </w:r>
      <w:r w:rsidR="00053035" w:rsidRPr="00D3542B">
        <w:rPr>
          <w:rFonts w:cstheme="minorHAnsi"/>
          <w:b/>
          <w:color w:val="17365D" w:themeColor="text2" w:themeShade="BF"/>
          <w:u w:val="single"/>
        </w:rPr>
        <w:t>chapitre : Les Glucides</w:t>
      </w:r>
    </w:p>
    <w:p w:rsidR="00C4204B" w:rsidRPr="00991F39" w:rsidRDefault="00070D96" w:rsidP="00C4204B">
      <w:pPr>
        <w:rPr>
          <w:rFonts w:cstheme="minorHAnsi"/>
          <w:b/>
          <w:color w:val="595959" w:themeColor="text1" w:themeTint="A6"/>
          <w:u w:val="single"/>
        </w:rPr>
      </w:pPr>
      <w:r>
        <w:rPr>
          <w:rFonts w:cstheme="minorHAnsi"/>
          <w:b/>
          <w:noProof/>
          <w:color w:val="595959" w:themeColor="text1" w:themeTint="A6"/>
          <w:u w:val="single"/>
          <w:lang w:eastAsia="fr-FR"/>
        </w:rPr>
        <w:pict>
          <v:shape id="_x0000_s1119" type="#_x0000_t32" style="position:absolute;margin-left:118.1pt;margin-top:6.75pt;width:28.2pt;height:28.85pt;z-index:251786240" o:connectortype="straight">
            <v:stroke endarrow="block"/>
          </v:shape>
        </w:pict>
      </w:r>
      <w:r>
        <w:rPr>
          <w:rFonts w:cstheme="minorHAnsi"/>
          <w:b/>
          <w:noProof/>
          <w:color w:val="595959" w:themeColor="text1" w:themeTint="A6"/>
          <w:u w:val="single"/>
          <w:lang w:eastAsia="fr-FR"/>
        </w:rPr>
        <w:pict>
          <v:shape id="_x0000_s1118" type="#_x0000_t32" style="position:absolute;margin-left:80.25pt;margin-top:6.2pt;width:32.65pt;height:29.4pt;flip:x;z-index:251785216" o:connectortype="straight">
            <v:stroke endarrow="block"/>
          </v:shape>
        </w:pict>
      </w:r>
    </w:p>
    <w:p w:rsidR="005544A2" w:rsidRDefault="00070D96" w:rsidP="00C4204B">
      <w:pPr>
        <w:rPr>
          <w:rFonts w:cstheme="minorHAnsi"/>
          <w:b/>
          <w:u w:val="single"/>
        </w:rPr>
      </w:pPr>
      <w:r w:rsidRPr="00070D96">
        <w:rPr>
          <w:rFonts w:cstheme="minorHAnsi"/>
          <w:b/>
          <w:noProof/>
          <w:color w:val="595959" w:themeColor="text1" w:themeTint="A6"/>
          <w:u w:val="single"/>
        </w:rPr>
        <w:pict>
          <v:shape id="_x0000_s1034" type="#_x0000_t202" style="position:absolute;margin-left:57.55pt;margin-top:9.2pt;width:36.95pt;height:20.65pt;z-index:251671552;mso-width-relative:margin;mso-height-relative:margin" filled="f" stroked="f" strokecolor="white [3212]">
            <v:textbox style="mso-next-textbox:#_x0000_s1034">
              <w:txbxContent>
                <w:p w:rsidR="00C4204B" w:rsidRPr="00493BC3" w:rsidRDefault="00C4204B" w:rsidP="00C4204B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493BC3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Oses</w:t>
                  </w:r>
                </w:p>
              </w:txbxContent>
            </v:textbox>
          </v:shape>
        </w:pict>
      </w:r>
      <w:r w:rsidRPr="00070D96">
        <w:rPr>
          <w:rFonts w:cstheme="minorHAnsi"/>
          <w:b/>
          <w:noProof/>
          <w:color w:val="595959" w:themeColor="text1" w:themeTint="A6"/>
          <w:u w:val="single"/>
        </w:rPr>
        <w:pict>
          <v:shape id="_x0000_s1035" type="#_x0000_t202" style="position:absolute;margin-left:129.05pt;margin-top:9.2pt;width:48.35pt;height:20.65pt;z-index:251673600;mso-width-relative:margin;mso-height-relative:margin" filled="f" stroked="f" strokecolor="white [3212]">
            <v:textbox style="mso-next-textbox:#_x0000_s1035">
              <w:txbxContent>
                <w:p w:rsidR="00C4204B" w:rsidRPr="00493BC3" w:rsidRDefault="00C4204B" w:rsidP="00C4204B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493BC3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Osides</w:t>
                  </w:r>
                </w:p>
              </w:txbxContent>
            </v:textbox>
          </v:shape>
        </w:pict>
      </w:r>
    </w:p>
    <w:p w:rsidR="0070750B" w:rsidRDefault="00070D96" w:rsidP="00C4204B">
      <w:pPr>
        <w:rPr>
          <w:rFonts w:cstheme="minorHAnsi"/>
          <w:b/>
          <w:u w:val="single"/>
        </w:rPr>
      </w:pPr>
      <w:r>
        <w:rPr>
          <w:rFonts w:cstheme="minorHAnsi"/>
          <w:b/>
          <w:noProof/>
          <w:u w:val="single"/>
        </w:rPr>
        <w:pict>
          <v:shape id="_x0000_s1120" type="#_x0000_t202" style="position:absolute;margin-left:38.45pt;margin-top:20.3pt;width:156.2pt;height:125.25pt;z-index:251788288;mso-width-relative:margin;mso-height-relative:margin" filled="f" stroked="f">
            <v:textbox style="mso-next-textbox:#_x0000_s1120">
              <w:txbxContent>
                <w:p w:rsidR="00755B35" w:rsidRDefault="00755B35" w:rsidP="00755B35">
                  <w:pPr>
                    <w:jc w:val="center"/>
                    <w:rPr>
                      <w:b/>
                      <w:bCs/>
                    </w:rPr>
                  </w:pPr>
                  <w:r w:rsidRPr="00755B35">
                    <w:rPr>
                      <w:b/>
                      <w:bCs/>
                    </w:rPr>
                    <w:t>Rôles des Glucides</w:t>
                  </w:r>
                </w:p>
                <w:p w:rsidR="00755B35" w:rsidRPr="00755B35" w:rsidRDefault="00755B35" w:rsidP="00755B35">
                  <w:pPr>
                    <w:jc w:val="center"/>
                    <w:rPr>
                      <w:sz w:val="20"/>
                      <w:szCs w:val="20"/>
                    </w:rPr>
                  </w:pPr>
                  <w:r w:rsidRPr="00755B35">
                    <w:rPr>
                      <w:sz w:val="20"/>
                      <w:szCs w:val="20"/>
                    </w:rPr>
                    <w:t>Source d’énergie</w:t>
                  </w:r>
                </w:p>
                <w:p w:rsidR="00755B35" w:rsidRPr="00755B35" w:rsidRDefault="00755B35" w:rsidP="00755B35">
                  <w:pPr>
                    <w:jc w:val="center"/>
                    <w:rPr>
                      <w:sz w:val="20"/>
                      <w:szCs w:val="20"/>
                    </w:rPr>
                  </w:pPr>
                  <w:r w:rsidRPr="00755B35">
                    <w:rPr>
                      <w:sz w:val="20"/>
                      <w:szCs w:val="20"/>
                    </w:rPr>
                    <w:t>Moyen de protection</w:t>
                  </w:r>
                </w:p>
                <w:p w:rsidR="00755B35" w:rsidRPr="00755B35" w:rsidRDefault="00755B35" w:rsidP="00755B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Entre dans la composition des métabolites</w:t>
                  </w:r>
                </w:p>
              </w:txbxContent>
            </v:textbox>
          </v:shape>
        </w:pict>
      </w:r>
      <w:r w:rsidRPr="00070D96">
        <w:rPr>
          <w:rFonts w:cstheme="minorHAnsi"/>
          <w:b/>
          <w:noProof/>
          <w:color w:val="595959" w:themeColor="text1" w:themeTint="A6"/>
          <w:u w:val="single"/>
          <w:lang w:eastAsia="fr-FR"/>
        </w:rPr>
        <w:pict>
          <v:rect id="_x0000_s1121" style="position:absolute;margin-left:54.15pt;margin-top:20.3pt;width:126.3pt;height:115.1pt;z-index:251789312" filled="f"/>
        </w:pict>
      </w:r>
    </w:p>
    <w:p w:rsidR="00D7131E" w:rsidRDefault="00D7131E" w:rsidP="00C4204B">
      <w:pPr>
        <w:rPr>
          <w:rFonts w:cstheme="minorHAnsi"/>
          <w:b/>
          <w:u w:val="single"/>
        </w:rPr>
      </w:pPr>
    </w:p>
    <w:p w:rsidR="00D7131E" w:rsidRDefault="00D7131E" w:rsidP="00C4204B">
      <w:pPr>
        <w:rPr>
          <w:rFonts w:cstheme="minorHAnsi"/>
          <w:b/>
          <w:u w:val="single"/>
        </w:rPr>
      </w:pPr>
    </w:p>
    <w:p w:rsidR="00D7131E" w:rsidRDefault="00D7131E" w:rsidP="00C4204B">
      <w:pPr>
        <w:rPr>
          <w:rFonts w:cstheme="minorHAnsi"/>
          <w:b/>
          <w:u w:val="single"/>
        </w:rPr>
      </w:pPr>
    </w:p>
    <w:p w:rsidR="00D7131E" w:rsidRDefault="00D7131E" w:rsidP="00C4204B">
      <w:pPr>
        <w:rPr>
          <w:rFonts w:cstheme="minorHAnsi"/>
          <w:b/>
          <w:u w:val="single"/>
        </w:rPr>
      </w:pPr>
    </w:p>
    <w:p w:rsidR="00D7131E" w:rsidRDefault="00D7131E" w:rsidP="00C4204B">
      <w:pPr>
        <w:rPr>
          <w:rFonts w:cstheme="minorHAnsi"/>
          <w:b/>
          <w:u w:val="single"/>
        </w:rPr>
      </w:pPr>
    </w:p>
    <w:p w:rsidR="00C4204B" w:rsidRPr="00991F39" w:rsidRDefault="00C4204B" w:rsidP="00C4204B">
      <w:pPr>
        <w:rPr>
          <w:rFonts w:cstheme="minorHAnsi"/>
          <w:b/>
          <w:u w:val="single"/>
        </w:rPr>
      </w:pPr>
      <w:r w:rsidRPr="00991F39">
        <w:rPr>
          <w:rFonts w:cstheme="minorHAnsi"/>
          <w:b/>
          <w:u w:val="single"/>
        </w:rPr>
        <w:t>1/Les oses</w:t>
      </w:r>
    </w:p>
    <w:p w:rsidR="00C4204B" w:rsidRPr="00991F39" w:rsidRDefault="00070D96" w:rsidP="00C4204B">
      <w:pPr>
        <w:rPr>
          <w:rFonts w:cstheme="minorHAnsi"/>
          <w:b/>
          <w:u w:val="single"/>
        </w:rPr>
      </w:pPr>
      <w:r w:rsidRPr="00070D96">
        <w:rPr>
          <w:rFonts w:cstheme="minorHAnsi"/>
          <w:b/>
          <w:noProof/>
        </w:rPr>
        <w:pict>
          <v:shape id="_x0000_s1040" type="#_x0000_t202" style="position:absolute;margin-left:53.65pt;margin-top:19pt;width:101.25pt;height:19.85pt;z-index:251680768;mso-width-relative:margin;mso-height-relative:margin" strokecolor="white [3212]">
            <v:textbox style="mso-next-textbox:#_x0000_s1040">
              <w:txbxContent>
                <w:p w:rsidR="00AF174C" w:rsidRPr="00D3542B" w:rsidRDefault="00AF174C" w:rsidP="00AF174C">
                  <w:pPr>
                    <w:rPr>
                      <w:rFonts w:cstheme="minorHAnsi"/>
                    </w:rPr>
                  </w:pPr>
                  <w:r w:rsidRPr="00D3542B">
                    <w:rPr>
                      <w:rFonts w:cstheme="minorHAnsi"/>
                      <w:sz w:val="20"/>
                      <w:szCs w:val="20"/>
                    </w:rPr>
                    <w:t>Aldose</w:t>
                  </w:r>
                  <w:r w:rsidRPr="00D3542B">
                    <w:rPr>
                      <w:rFonts w:cstheme="minorHAnsi"/>
                    </w:rPr>
                    <w:t xml:space="preserve">         </w:t>
                  </w:r>
                  <w:r w:rsidR="00EB2E18">
                    <w:rPr>
                      <w:rFonts w:cstheme="minorHAnsi"/>
                    </w:rPr>
                    <w:t xml:space="preserve"> </w:t>
                  </w:r>
                  <w:r w:rsidRPr="00D3542B">
                    <w:rPr>
                      <w:rFonts w:cstheme="minorHAnsi"/>
                    </w:rPr>
                    <w:t>C</w:t>
                  </w:r>
                  <w:r w:rsidR="00916A1E">
                    <w:rPr>
                      <w:rFonts w:cstheme="minorHAnsi"/>
                      <w:vertAlign w:val="subscript"/>
                    </w:rPr>
                    <w:t>1</w:t>
                  </w:r>
                  <w:r w:rsidRPr="00D3542B">
                    <w:rPr>
                      <w:rFonts w:cstheme="minorHAnsi"/>
                    </w:rPr>
                    <w:t xml:space="preserve"> </w:t>
                  </w:r>
                </w:p>
              </w:txbxContent>
            </v:textbox>
          </v:shape>
        </w:pict>
      </w:r>
      <w:r w:rsidRPr="00070D96">
        <w:rPr>
          <w:rFonts w:cstheme="minorHAnsi"/>
          <w:b/>
          <w:noProof/>
        </w:rPr>
        <w:pict>
          <v:shape id="_x0000_s1042" type="#_x0000_t202" style="position:absolute;margin-left:129.05pt;margin-top:9.5pt;width:20.6pt;height:18.35pt;z-index:251683840;mso-width-relative:margin;mso-height-relative:margin" strokecolor="white [3212]">
            <v:textbox style="mso-next-textbox:#_x0000_s1042">
              <w:txbxContent>
                <w:p w:rsidR="00D83FAF" w:rsidRDefault="00D83FAF" w:rsidP="00D83FAF">
                  <w:r>
                    <w:t>O</w:t>
                  </w:r>
                </w:p>
              </w:txbxContent>
            </v:textbox>
          </v:shape>
        </w:pict>
      </w:r>
      <w:r w:rsidRPr="00070D96">
        <w:rPr>
          <w:rFonts w:cstheme="minorHAnsi"/>
          <w:b/>
          <w:noProof/>
          <w:lang w:eastAsia="fr-FR"/>
        </w:rPr>
        <w:pict>
          <v:shape id="_x0000_s1045" type="#_x0000_t32" style="position:absolute;margin-left:121.2pt;margin-top:21.15pt;width:9.75pt;height:4.2pt;flip:x;z-index:251687936" o:connectortype="straight"/>
        </w:pict>
      </w:r>
      <w:r w:rsidR="004D3D6C" w:rsidRPr="00991F39">
        <w:rPr>
          <w:rFonts w:cstheme="minorHAnsi"/>
          <w:b/>
          <w:u w:val="single"/>
        </w:rPr>
        <w:t>1.1</w:t>
      </w:r>
      <w:r w:rsidR="00C4204B" w:rsidRPr="00991F39">
        <w:rPr>
          <w:rFonts w:cstheme="minorHAnsi"/>
          <w:b/>
          <w:u w:val="single"/>
        </w:rPr>
        <w:t>Structure linéaire</w:t>
      </w:r>
    </w:p>
    <w:p w:rsidR="00C4204B" w:rsidRPr="00991F39" w:rsidRDefault="00070D96" w:rsidP="00EB2E18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shape id="_x0000_s1048" type="#_x0000_t202" style="position:absolute;margin-left:103.9pt;margin-top:19.85pt;width:29.3pt;height:19.9pt;z-index:251693056;mso-width-relative:margin;mso-height-relative:margin" filled="f" stroked="f" strokecolor="white [3212]">
            <v:textbox style="mso-next-textbox:#_x0000_s1048">
              <w:txbxContent>
                <w:p w:rsidR="00D83FAF" w:rsidRPr="00916A1E" w:rsidRDefault="00D83FAF" w:rsidP="00D83FAF">
                  <w:pPr>
                    <w:rPr>
                      <w:vertAlign w:val="subscript"/>
                    </w:rPr>
                  </w:pPr>
                  <w:r>
                    <w:t>C</w:t>
                  </w:r>
                  <w:r w:rsidR="00916A1E">
                    <w:rPr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</w:rPr>
        <w:pict>
          <v:shape id="_x0000_s1067" type="#_x0000_t202" style="position:absolute;margin-left:-3.65pt;margin-top:4.55pt;width:32.3pt;height:25.05pt;z-index:251720704;mso-width-relative:margin;mso-height-relative:margin" strokecolor="white [3212]">
            <v:textbox style="mso-next-textbox:#_x0000_s1067">
              <w:txbxContent>
                <w:p w:rsidR="00EB2E18" w:rsidRPr="00493BC3" w:rsidRDefault="00EB2E18" w:rsidP="00EB2E18">
                  <w:r w:rsidRPr="00493BC3">
                    <w:rPr>
                      <w:rFonts w:cstheme="minorHAnsi"/>
                      <w:b/>
                      <w:sz w:val="20"/>
                      <w:szCs w:val="20"/>
                    </w:rPr>
                    <w:t>Ose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fr-FR"/>
        </w:rPr>
        <w:pict>
          <v:shape id="_x0000_s1038" type="#_x0000_t32" style="position:absolute;margin-left:31.9pt;margin-top:5.25pt;width:21.75pt;height:9.75pt;flip:y;z-index:251677696" o:connectortype="straight">
            <v:stroke endarrow="block"/>
          </v:shape>
        </w:pict>
      </w:r>
      <w:r>
        <w:rPr>
          <w:rFonts w:cstheme="minorHAnsi"/>
          <w:b/>
          <w:noProof/>
          <w:lang w:eastAsia="fr-FR"/>
        </w:rPr>
        <w:pict>
          <v:shape id="_x0000_s1039" type="#_x0000_t32" style="position:absolute;margin-left:31.9pt;margin-top:17.25pt;width:18pt;height:13.5pt;z-index:251678720" o:connectortype="straight">
            <v:stroke endarrow="block"/>
          </v:shape>
        </w:pict>
      </w:r>
      <w:r>
        <w:rPr>
          <w:rFonts w:cstheme="minorHAnsi"/>
          <w:b/>
          <w:noProof/>
        </w:rPr>
        <w:pict>
          <v:shape id="_x0000_s1043" type="#_x0000_t202" style="position:absolute;margin-left:127.55pt;margin-top:5.25pt;width:21.9pt;height:20.6pt;z-index:251685888;mso-width-relative:margin;mso-height-relative:margin" strokecolor="white [3212]">
            <v:textbox style="mso-next-textbox:#_x0000_s1043">
              <w:txbxContent>
                <w:p w:rsidR="00D83FAF" w:rsidRDefault="00D83FAF" w:rsidP="00D83FAF">
                  <w:r>
                    <w:t>H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fr-FR"/>
        </w:rPr>
        <w:pict>
          <v:shape id="_x0000_s1046" type="#_x0000_t32" style="position:absolute;margin-left:120.45pt;margin-top:11.25pt;width:8.6pt;height:3.6pt;z-index:251688960" o:connectortype="straight"/>
        </w:pict>
      </w:r>
      <w:r>
        <w:rPr>
          <w:rFonts w:cstheme="minorHAnsi"/>
          <w:b/>
          <w:noProof/>
          <w:lang w:eastAsia="fr-FR"/>
        </w:rPr>
        <w:pict>
          <v:shape id="_x0000_s1044" type="#_x0000_t32" style="position:absolute;margin-left:123.8pt;margin-top:-.2pt;width:9.75pt;height:4.2pt;flip:x;z-index:251686912" o:connectortype="straight"/>
        </w:pict>
      </w:r>
      <w:r>
        <w:rPr>
          <w:rFonts w:cstheme="minorHAnsi"/>
          <w:b/>
          <w:noProof/>
          <w:lang w:eastAsia="fr-FR"/>
        </w:rPr>
        <w:pict>
          <v:shape id="_x0000_s1041" type="#_x0000_t32" style="position:absolute;margin-left:101.65pt;margin-top:5.5pt;width:9pt;height:.05pt;z-index:251681792" o:connectortype="straight"/>
        </w:pict>
      </w:r>
      <w:r>
        <w:rPr>
          <w:rFonts w:cstheme="minorHAnsi"/>
          <w:b/>
          <w:noProof/>
        </w:rPr>
        <w:pict>
          <v:shape id="_x0000_s1047" type="#_x0000_t202" style="position:absolute;margin-left:52.35pt;margin-top:18.35pt;width:53.05pt;height:19.9pt;z-index:251691008;mso-width-relative:margin;mso-height-relative:margin" strokecolor="white [3212]">
            <v:textbox style="mso-next-textbox:#_x0000_s1047">
              <w:txbxContent>
                <w:p w:rsidR="00D83FAF" w:rsidRPr="00D3542B" w:rsidRDefault="00D83FAF" w:rsidP="00D83FAF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D3542B">
                    <w:rPr>
                      <w:rFonts w:cstheme="minorHAnsi"/>
                      <w:sz w:val="20"/>
                      <w:szCs w:val="20"/>
                    </w:rPr>
                    <w:t>Cétose</w:t>
                  </w:r>
                </w:p>
              </w:txbxContent>
            </v:textbox>
          </v:shape>
        </w:pict>
      </w:r>
      <w:r w:rsidR="00AF174C" w:rsidRPr="00991F39">
        <w:rPr>
          <w:rFonts w:cstheme="minorHAnsi"/>
          <w:b/>
        </w:rPr>
        <w:t xml:space="preserve"> </w:t>
      </w:r>
    </w:p>
    <w:p w:rsidR="00C4204B" w:rsidRPr="00991F39" w:rsidRDefault="00070D96" w:rsidP="00C4204B">
      <w:pPr>
        <w:rPr>
          <w:rFonts w:cstheme="minorHAnsi"/>
          <w:b/>
        </w:rPr>
      </w:pPr>
      <w:r>
        <w:rPr>
          <w:rFonts w:cstheme="minorHAnsi"/>
          <w:b/>
          <w:noProof/>
          <w:lang w:eastAsia="fr-FR"/>
        </w:rPr>
        <w:pict>
          <v:shape id="_x0000_s1050" type="#_x0000_t32" style="position:absolute;margin-left:96pt;margin-top:4.95pt;width:11.65pt;height:.05pt;z-index:251695104" o:connectortype="straight" strokecolor="black [3213]"/>
        </w:pict>
      </w:r>
      <w:r>
        <w:rPr>
          <w:rFonts w:cstheme="minorHAnsi"/>
          <w:b/>
          <w:noProof/>
          <w:lang w:eastAsia="fr-FR"/>
        </w:rPr>
        <w:pict>
          <v:shape id="_x0000_s1049" type="#_x0000_t32" style="position:absolute;margin-left:123.45pt;margin-top:4.2pt;width:9.75pt;height:.05pt;z-index:251694080" o:connectortype="straight" strokecolor="black [3213]"/>
        </w:pict>
      </w:r>
      <w:r>
        <w:rPr>
          <w:rFonts w:cstheme="minorHAnsi"/>
          <w:b/>
          <w:noProof/>
        </w:rPr>
        <w:pict>
          <v:shape id="_x0000_s1053" type="#_x0000_t202" style="position:absolute;margin-left:103.9pt;margin-top:20.05pt;width:19.55pt;height:21pt;z-index:251699200;mso-width-relative:margin;mso-height-relative:margin" filled="f" stroked="f" strokecolor="white [3212]">
            <v:textbox style="mso-next-textbox:#_x0000_s1053">
              <w:txbxContent>
                <w:p w:rsidR="00D83FAF" w:rsidRDefault="00D83FAF" w:rsidP="00D83FAF">
                  <w:r>
                    <w:t>O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fr-FR"/>
        </w:rPr>
        <w:pict>
          <v:shape id="_x0000_s1052" type="#_x0000_t32" style="position:absolute;margin-left:112.9pt;margin-top:13.6pt;width:0;height:9.75pt;z-index:251697152" o:connectortype="straight"/>
        </w:pict>
      </w:r>
      <w:r>
        <w:rPr>
          <w:rFonts w:cstheme="minorHAnsi"/>
          <w:b/>
          <w:noProof/>
          <w:lang w:eastAsia="fr-FR"/>
        </w:rPr>
        <w:pict>
          <v:shape id="_x0000_s1051" type="#_x0000_t32" style="position:absolute;margin-left:116.6pt;margin-top:13.6pt;width:.05pt;height:9.75pt;z-index:251696128" o:connectortype="straight"/>
        </w:pict>
      </w:r>
    </w:p>
    <w:p w:rsidR="00BF4FA6" w:rsidRPr="00991F39" w:rsidRDefault="00BF4FA6" w:rsidP="00C4204B">
      <w:pPr>
        <w:rPr>
          <w:rFonts w:cstheme="minorHAnsi"/>
          <w:b/>
        </w:rPr>
      </w:pPr>
    </w:p>
    <w:p w:rsidR="00C4204B" w:rsidRPr="00991F39" w:rsidRDefault="00BF4FA6" w:rsidP="00C4204B">
      <w:pPr>
        <w:rPr>
          <w:rFonts w:cstheme="minorHAnsi"/>
          <w:bCs/>
        </w:rPr>
      </w:pPr>
      <w:r w:rsidRPr="00991F39">
        <w:rPr>
          <w:rFonts w:cstheme="minorHAnsi"/>
          <w:b/>
        </w:rPr>
        <w:t xml:space="preserve">Isomères : </w:t>
      </w:r>
      <w:r w:rsidRPr="00991F39">
        <w:rPr>
          <w:rFonts w:cstheme="minorHAnsi"/>
          <w:bCs/>
        </w:rPr>
        <w:t>isomères optiques, stéréo-isomères : même formule brute, différentes formules linéaires (Présence de C*)</w:t>
      </w:r>
    </w:p>
    <w:p w:rsidR="00BF4FA6" w:rsidRPr="00991F39" w:rsidRDefault="00BF4FA6" w:rsidP="00C4204B">
      <w:pPr>
        <w:rPr>
          <w:rFonts w:cstheme="minorHAnsi"/>
          <w:bCs/>
        </w:rPr>
      </w:pPr>
      <w:r w:rsidRPr="00991F39">
        <w:rPr>
          <w:rFonts w:cstheme="minorHAnsi"/>
          <w:b/>
        </w:rPr>
        <w:t>Epimères :</w:t>
      </w:r>
      <w:r w:rsidRPr="00991F39">
        <w:rPr>
          <w:rFonts w:cstheme="minorHAnsi"/>
          <w:bCs/>
        </w:rPr>
        <w:t xml:space="preserve"> isomères différents en 1 seul OH porté par C*</w:t>
      </w:r>
    </w:p>
    <w:p w:rsidR="00BF4FA6" w:rsidRPr="00991F39" w:rsidRDefault="00BF4FA6" w:rsidP="00C4204B">
      <w:pPr>
        <w:rPr>
          <w:rFonts w:cstheme="minorHAnsi"/>
          <w:bCs/>
        </w:rPr>
      </w:pPr>
      <w:r w:rsidRPr="00991F39">
        <w:rPr>
          <w:rFonts w:cstheme="minorHAnsi"/>
          <w:b/>
        </w:rPr>
        <w:t xml:space="preserve">Epimères vrais : </w:t>
      </w:r>
      <w:r w:rsidRPr="00991F39">
        <w:rPr>
          <w:rFonts w:cstheme="minorHAnsi"/>
          <w:bCs/>
        </w:rPr>
        <w:t>Epimères en C</w:t>
      </w:r>
      <w:r w:rsidRPr="00991F39">
        <w:rPr>
          <w:rFonts w:cstheme="minorHAnsi"/>
          <w:bCs/>
          <w:vertAlign w:val="subscript"/>
        </w:rPr>
        <w:t>2</w:t>
      </w:r>
    </w:p>
    <w:p w:rsidR="00BF4FA6" w:rsidRPr="00991F39" w:rsidRDefault="00BF4FA6" w:rsidP="00C4204B">
      <w:pPr>
        <w:rPr>
          <w:rFonts w:cstheme="minorHAnsi"/>
          <w:bCs/>
        </w:rPr>
      </w:pPr>
      <w:r w:rsidRPr="00991F39">
        <w:rPr>
          <w:rFonts w:cstheme="minorHAnsi"/>
          <w:b/>
        </w:rPr>
        <w:t>Diastérioisomères :</w:t>
      </w:r>
      <w:r w:rsidRPr="00991F39">
        <w:rPr>
          <w:rFonts w:cstheme="minorHAnsi"/>
          <w:bCs/>
        </w:rPr>
        <w:t xml:space="preserve"> D ou L</w:t>
      </w:r>
    </w:p>
    <w:p w:rsidR="00C4204B" w:rsidRPr="00991F39" w:rsidRDefault="00BF4FA6" w:rsidP="00BF4FA6">
      <w:pPr>
        <w:rPr>
          <w:rFonts w:cstheme="minorHAnsi"/>
          <w:bCs/>
        </w:rPr>
      </w:pPr>
      <w:r w:rsidRPr="00991F39">
        <w:rPr>
          <w:rFonts w:cstheme="minorHAnsi"/>
          <w:b/>
        </w:rPr>
        <w:t>Enantiomères :</w:t>
      </w:r>
      <w:r w:rsidRPr="00991F39">
        <w:rPr>
          <w:rFonts w:cstheme="minorHAnsi"/>
          <w:bCs/>
        </w:rPr>
        <w:t xml:space="preserve"> D et L</w:t>
      </w:r>
    </w:p>
    <w:p w:rsidR="00BF4FA6" w:rsidRPr="00991F39" w:rsidRDefault="00BF4FA6" w:rsidP="00BF4FA6">
      <w:pPr>
        <w:rPr>
          <w:rFonts w:cstheme="minorHAnsi"/>
          <w:bCs/>
        </w:rPr>
      </w:pPr>
      <w:r w:rsidRPr="00991F39">
        <w:rPr>
          <w:rFonts w:cstheme="minorHAnsi"/>
          <w:b/>
        </w:rPr>
        <w:t>N</w:t>
      </w:r>
      <w:r w:rsidRPr="00991F39">
        <w:rPr>
          <w:rFonts w:cstheme="minorHAnsi"/>
          <w:b/>
          <w:vertAlign w:val="superscript"/>
        </w:rPr>
        <w:t>bre</w:t>
      </w:r>
      <w:r w:rsidRPr="00991F39">
        <w:rPr>
          <w:rFonts w:cstheme="minorHAnsi"/>
          <w:b/>
        </w:rPr>
        <w:t xml:space="preserve"> d’isomères</w:t>
      </w:r>
      <w:r w:rsidRPr="00991F39">
        <w:rPr>
          <w:rFonts w:cstheme="minorHAnsi"/>
          <w:bCs/>
        </w:rPr>
        <w:t> : 2</w:t>
      </w:r>
      <w:r w:rsidRPr="00991F39">
        <w:rPr>
          <w:rFonts w:cstheme="minorHAnsi"/>
          <w:bCs/>
          <w:vertAlign w:val="superscript"/>
        </w:rPr>
        <w:t>n</w:t>
      </w:r>
      <w:r w:rsidRPr="00991F39">
        <w:rPr>
          <w:rFonts w:cstheme="minorHAnsi"/>
          <w:bCs/>
        </w:rPr>
        <w:t xml:space="preserve"> / n=n</w:t>
      </w:r>
      <w:r w:rsidRPr="00991F39">
        <w:rPr>
          <w:rFonts w:cstheme="minorHAnsi"/>
          <w:bCs/>
          <w:vertAlign w:val="superscript"/>
        </w:rPr>
        <w:t>bre</w:t>
      </w:r>
      <w:r w:rsidRPr="00991F39">
        <w:rPr>
          <w:rFonts w:cstheme="minorHAnsi"/>
          <w:bCs/>
        </w:rPr>
        <w:t xml:space="preserve"> de C*</w:t>
      </w:r>
    </w:p>
    <w:p w:rsidR="00BF4FA6" w:rsidRPr="00991F39" w:rsidRDefault="00BF4FA6" w:rsidP="000452D2">
      <w:pPr>
        <w:rPr>
          <w:rFonts w:cstheme="minorHAnsi"/>
          <w:bCs/>
        </w:rPr>
      </w:pPr>
      <w:r w:rsidRPr="00991F39">
        <w:rPr>
          <w:rFonts w:cstheme="minorHAnsi"/>
          <w:b/>
        </w:rPr>
        <w:t>Série D :</w:t>
      </w:r>
      <w:r w:rsidRPr="00991F39">
        <w:rPr>
          <w:rFonts w:cstheme="minorHAnsi"/>
          <w:bCs/>
        </w:rPr>
        <w:t xml:space="preserve"> OH porté par C su terminal à </w:t>
      </w:r>
      <w:r w:rsidR="000452D2">
        <w:rPr>
          <w:rFonts w:cstheme="minorHAnsi"/>
          <w:bCs/>
        </w:rPr>
        <w:t>droite</w:t>
      </w:r>
    </w:p>
    <w:p w:rsidR="00C4204B" w:rsidRPr="00991F39" w:rsidRDefault="00D3542B" w:rsidP="00C4204B">
      <w:pPr>
        <w:rPr>
          <w:rFonts w:cstheme="minorHAnsi"/>
          <w:bCs/>
        </w:rPr>
      </w:pPr>
      <w:r w:rsidRPr="00991F39">
        <w:rPr>
          <w:rFonts w:cstheme="minorHAnsi"/>
          <w:b/>
        </w:rPr>
        <w:t>Série L :</w:t>
      </w:r>
      <w:r w:rsidRPr="00991F39">
        <w:rPr>
          <w:rFonts w:cstheme="minorHAnsi"/>
          <w:bCs/>
        </w:rPr>
        <w:t xml:space="preserve"> OH</w:t>
      </w:r>
      <w:r w:rsidR="000452D2">
        <w:rPr>
          <w:rFonts w:cstheme="minorHAnsi"/>
          <w:bCs/>
        </w:rPr>
        <w:t xml:space="preserve"> porté par C su terminal à gauch</w:t>
      </w:r>
      <w:r w:rsidRPr="00991F39">
        <w:rPr>
          <w:rFonts w:cstheme="minorHAnsi"/>
          <w:bCs/>
        </w:rPr>
        <w:t>e</w:t>
      </w:r>
    </w:p>
    <w:p w:rsidR="00D7131E" w:rsidRDefault="00D7131E" w:rsidP="00EB2E18">
      <w:pPr>
        <w:rPr>
          <w:rFonts w:cstheme="minorHAnsi"/>
          <w:b/>
          <w:u w:val="single"/>
        </w:rPr>
      </w:pPr>
    </w:p>
    <w:p w:rsidR="00D7131E" w:rsidRDefault="00070D96" w:rsidP="00EB2E18">
      <w:pPr>
        <w:rPr>
          <w:rFonts w:cstheme="minorHAnsi"/>
          <w:b/>
          <w:u w:val="single"/>
        </w:rPr>
      </w:pPr>
      <w:r w:rsidRPr="00070D96">
        <w:rPr>
          <w:b/>
          <w:noProof/>
        </w:rPr>
        <w:lastRenderedPageBreak/>
        <w:pict>
          <v:shape id="_x0000_s1030" type="#_x0000_t202" style="position:absolute;margin-left:63.65pt;margin-top:3.7pt;width:166.65pt;height:20.6pt;z-index:251665408;mso-width-relative:margin;mso-height-relative:margin" strokecolor="white [3212]">
            <v:textbox style="mso-next-textbox:#_x0000_s1030">
              <w:txbxContent>
                <w:p w:rsidR="00C4204B" w:rsidRPr="00C4204B" w:rsidRDefault="00C4204B" w:rsidP="00C4204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C4204B">
                    <w:rPr>
                      <w:rFonts w:ascii="Comic Sans MS" w:hAnsi="Comic Sans MS"/>
                      <w:b/>
                    </w:rPr>
                    <w:t>1</w:t>
                  </w:r>
                  <w:r w:rsidRPr="00C4204B">
                    <w:rPr>
                      <w:rFonts w:ascii="Comic Sans MS" w:hAnsi="Comic Sans MS"/>
                      <w:b/>
                      <w:vertAlign w:val="superscript"/>
                    </w:rPr>
                    <w:t>ière</w:t>
                  </w:r>
                  <w:r w:rsidRPr="00C4204B">
                    <w:rPr>
                      <w:rFonts w:ascii="Comic Sans MS" w:hAnsi="Comic Sans MS"/>
                      <w:b/>
                    </w:rPr>
                    <w:t xml:space="preserve"> année de Médecine</w:t>
                  </w:r>
                </w:p>
                <w:p w:rsidR="00C4204B" w:rsidRDefault="00C4204B" w:rsidP="00C4204B"/>
              </w:txbxContent>
            </v:textbox>
          </v:shape>
        </w:pict>
      </w:r>
    </w:p>
    <w:p w:rsidR="00D7131E" w:rsidRDefault="00D7131E" w:rsidP="00EB2E18">
      <w:pPr>
        <w:rPr>
          <w:rFonts w:cstheme="minorHAnsi"/>
          <w:b/>
          <w:u w:val="single"/>
        </w:rPr>
      </w:pPr>
    </w:p>
    <w:p w:rsidR="00D7131E" w:rsidRDefault="00D7131E" w:rsidP="00EB2E18">
      <w:pPr>
        <w:rPr>
          <w:rFonts w:cstheme="minorHAnsi"/>
          <w:b/>
          <w:u w:val="single"/>
        </w:rPr>
      </w:pPr>
    </w:p>
    <w:p w:rsidR="00D7131E" w:rsidRDefault="00D7131E" w:rsidP="00EB2E18">
      <w:pPr>
        <w:rPr>
          <w:rFonts w:cstheme="minorHAnsi"/>
          <w:b/>
          <w:u w:val="single"/>
        </w:rPr>
      </w:pPr>
    </w:p>
    <w:p w:rsidR="00D7131E" w:rsidRDefault="00D7131E" w:rsidP="00EB2E18">
      <w:pPr>
        <w:rPr>
          <w:rFonts w:cstheme="minorHAnsi"/>
          <w:b/>
          <w:u w:val="single"/>
        </w:rPr>
      </w:pPr>
    </w:p>
    <w:p w:rsidR="00D3542B" w:rsidRPr="00991F39" w:rsidRDefault="00070D96" w:rsidP="00EB2E18">
      <w:pPr>
        <w:rPr>
          <w:rFonts w:cstheme="minorHAnsi"/>
          <w:b/>
          <w:u w:val="single"/>
        </w:rPr>
      </w:pPr>
      <w:r>
        <w:rPr>
          <w:rFonts w:cstheme="minorHAnsi"/>
          <w:b/>
          <w:noProof/>
          <w:u w:val="single"/>
          <w:lang w:eastAsia="fr-FR"/>
        </w:rPr>
        <w:pict>
          <v:rect id="_x0000_s1143" style="position:absolute;margin-left:-6.35pt;margin-top:22.75pt;width:249.75pt;height:71.25pt;z-index:251812864" filled="f"/>
        </w:pict>
      </w:r>
      <w:r w:rsidR="00D3542B" w:rsidRPr="00991F39">
        <w:rPr>
          <w:rFonts w:cstheme="minorHAnsi"/>
          <w:b/>
          <w:u w:val="single"/>
        </w:rPr>
        <w:t>Arbre d’épimérie</w:t>
      </w:r>
    </w:p>
    <w:p w:rsidR="00C4204B" w:rsidRPr="00991F39" w:rsidRDefault="00070D96" w:rsidP="00C4204B">
      <w:pPr>
        <w:rPr>
          <w:rFonts w:cstheme="minorHAnsi"/>
          <w:b/>
        </w:rPr>
      </w:pPr>
      <w:r w:rsidRPr="00070D96">
        <w:rPr>
          <w:rFonts w:cstheme="minorHAnsi"/>
          <w:bCs/>
          <w:noProof/>
        </w:rPr>
        <w:pict>
          <v:shape id="_x0000_s1149" type="#_x0000_t202" style="position:absolute;margin-left:140.7pt;margin-top:23.65pt;width:85.55pt;height:23.25pt;z-index:251817984;mso-width-relative:margin;mso-height-relative:margin" stroked="f" strokecolor="white [3212]">
            <v:textbox>
              <w:txbxContent>
                <w:p w:rsidR="00326775" w:rsidRPr="00326775" w:rsidRDefault="00326775" w:rsidP="00326775">
                  <w:pPr>
                    <w:rPr>
                      <w:sz w:val="20"/>
                      <w:szCs w:val="20"/>
                    </w:rPr>
                  </w:pPr>
                  <w:r w:rsidRPr="00326775">
                    <w:rPr>
                      <w:sz w:val="20"/>
                      <w:szCs w:val="20"/>
                    </w:rPr>
                    <w:t>D-altrose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fr-FR"/>
        </w:rPr>
        <w:pict>
          <v:shape id="_x0000_s1054" type="#_x0000_t32" style="position:absolute;margin-left:47.05pt;margin-top:17.25pt;width:26.45pt;height:16.45pt;flip:y;z-index:251700224" o:connectortype="straight">
            <v:stroke endarrow="block"/>
          </v:shape>
        </w:pict>
      </w:r>
      <w:r w:rsidRPr="00070D96">
        <w:rPr>
          <w:rFonts w:cstheme="minorHAnsi"/>
          <w:bCs/>
          <w:noProof/>
        </w:rPr>
        <w:pict>
          <v:shape id="_x0000_s1058" type="#_x0000_t202" style="position:absolute;margin-left:70pt;margin-top:21.9pt;width:55.05pt;height:20.85pt;z-index:251706368;mso-width-relative:margin;mso-height-relative:margin" filled="f" stroked="f" strokecolor="white [3212]">
            <v:textbox style="mso-next-textbox:#_x0000_s1058">
              <w:txbxContent>
                <w:p w:rsidR="00D3542B" w:rsidRPr="00FA2098" w:rsidRDefault="00D3542B" w:rsidP="00D3542B">
                  <w:pPr>
                    <w:rPr>
                      <w:sz w:val="20"/>
                      <w:szCs w:val="20"/>
                    </w:rPr>
                  </w:pPr>
                  <w:r w:rsidRPr="00FA2098">
                    <w:rPr>
                      <w:sz w:val="20"/>
                      <w:szCs w:val="20"/>
                    </w:rPr>
                    <w:t>D-allose</w:t>
                  </w:r>
                </w:p>
              </w:txbxContent>
            </v:textbox>
          </v:shape>
        </w:pict>
      </w:r>
      <w:r w:rsidRPr="00070D96">
        <w:rPr>
          <w:rFonts w:cstheme="minorHAnsi"/>
          <w:bCs/>
          <w:noProof/>
        </w:rPr>
        <w:pict>
          <v:shape id="_x0000_s1065" type="#_x0000_t202" style="position:absolute;margin-left:202.3pt;margin-top:6.85pt;width:46.7pt;height:18.3pt;z-index:251716608;mso-width-relative:margin;mso-height-relative:margin" strokecolor="white [3212]">
            <v:textbox>
              <w:txbxContent>
                <w:p w:rsidR="00BB767C" w:rsidRPr="00BB767C" w:rsidRDefault="00BB767C" w:rsidP="00BB767C">
                  <w:pPr>
                    <w:rPr>
                      <w:sz w:val="20"/>
                      <w:szCs w:val="20"/>
                    </w:rPr>
                  </w:pPr>
                  <w:r w:rsidRPr="00BB767C">
                    <w:rPr>
                      <w:sz w:val="20"/>
                      <w:szCs w:val="20"/>
                    </w:rPr>
                    <w:t>D-</w:t>
                  </w:r>
                  <w:proofErr w:type="spellStart"/>
                  <w:r w:rsidRPr="00BB767C">
                    <w:rPr>
                      <w:sz w:val="20"/>
                      <w:szCs w:val="20"/>
                    </w:rPr>
                    <w:t>idose</w:t>
                  </w:r>
                  <w:proofErr w:type="spellEnd"/>
                </w:p>
              </w:txbxContent>
            </v:textbox>
          </v:shape>
        </w:pict>
      </w:r>
      <w:r w:rsidRPr="00070D96">
        <w:rPr>
          <w:rFonts w:cstheme="minorHAnsi"/>
          <w:bCs/>
          <w:noProof/>
        </w:rPr>
        <w:pict>
          <v:shape id="_x0000_s1064" type="#_x0000_t202" style="position:absolute;margin-left:134.7pt;margin-top:6.2pt;width:51.75pt;height:22.2pt;z-index:251714560;mso-width-relative:margin;mso-height-relative:margin" filled="f" stroked="f" strokecolor="white [3212]">
            <v:textbox style="mso-next-textbox:#_x0000_s1064">
              <w:txbxContent>
                <w:p w:rsidR="00BB767C" w:rsidRPr="00BB767C" w:rsidRDefault="00BB767C" w:rsidP="00BB767C">
                  <w:pPr>
                    <w:rPr>
                      <w:sz w:val="20"/>
                      <w:szCs w:val="20"/>
                    </w:rPr>
                  </w:pPr>
                  <w:r w:rsidRPr="00BB767C">
                    <w:rPr>
                      <w:sz w:val="20"/>
                      <w:szCs w:val="20"/>
                    </w:rPr>
                    <w:t>D-gulose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fr-FR"/>
        </w:rPr>
        <w:pict>
          <v:shape id="_x0000_s1061" type="#_x0000_t32" style="position:absolute;margin-left:186.45pt;margin-top:17.25pt;width:16.05pt;height:0;z-index:251710464" o:connectortype="straight">
            <v:stroke endarrow="block"/>
          </v:shape>
        </w:pict>
      </w:r>
      <w:r>
        <w:rPr>
          <w:rFonts w:cstheme="minorHAnsi"/>
          <w:b/>
          <w:noProof/>
          <w:lang w:eastAsia="fr-FR"/>
        </w:rPr>
        <w:pict>
          <v:shape id="_x0000_s1060" type="#_x0000_t32" style="position:absolute;margin-left:112.15pt;margin-top:18pt;width:21.8pt;height:15.05pt;flip:y;z-index:251709440" o:connectortype="straight">
            <v:stroke endarrow="block"/>
          </v:shape>
        </w:pict>
      </w:r>
      <w:r>
        <w:rPr>
          <w:rFonts w:cstheme="minorHAnsi"/>
          <w:b/>
          <w:noProof/>
        </w:rPr>
        <w:pict>
          <v:shape id="_x0000_s1057" type="#_x0000_t202" style="position:absolute;margin-left:70pt;margin-top:4.9pt;width:70.7pt;height:19.6pt;z-index:251704320;mso-width-relative:margin;mso-height-relative:margin" filled="f" stroked="f" strokecolor="white [3212]">
            <v:textbox style="mso-next-textbox:#_x0000_s1057">
              <w:txbxContent>
                <w:p w:rsidR="00D3542B" w:rsidRPr="00D3542B" w:rsidRDefault="00D3542B" w:rsidP="00D3542B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D3542B">
                    <w:rPr>
                      <w:rFonts w:cstheme="minorHAnsi"/>
                      <w:sz w:val="20"/>
                      <w:szCs w:val="20"/>
                    </w:rPr>
                    <w:t>D-mannose</w:t>
                  </w:r>
                </w:p>
              </w:txbxContent>
            </v:textbox>
          </v:shape>
        </w:pict>
      </w:r>
    </w:p>
    <w:p w:rsidR="00C4204B" w:rsidRPr="00991F39" w:rsidRDefault="00070D96" w:rsidP="00C4204B">
      <w:pPr>
        <w:rPr>
          <w:rFonts w:cstheme="minorHAnsi"/>
          <w:bCs/>
        </w:rPr>
      </w:pPr>
      <w:r w:rsidRPr="00070D96">
        <w:rPr>
          <w:rFonts w:ascii="Comic Sans MS" w:hAnsi="Comic Sans MS"/>
          <w:b/>
          <w:noProof/>
          <w:lang w:eastAsia="fr-FR"/>
        </w:rPr>
        <w:pict>
          <v:shape id="_x0000_s1062" type="#_x0000_t32" style="position:absolute;margin-left:113.35pt;margin-top:10.55pt;width:27.35pt;height:0;z-index:251711488" o:connectortype="straight">
            <v:stroke endarrow="block"/>
          </v:shape>
        </w:pict>
      </w:r>
      <w:r>
        <w:rPr>
          <w:rFonts w:cstheme="minorHAnsi"/>
          <w:bCs/>
          <w:noProof/>
          <w:lang w:eastAsia="fr-FR"/>
        </w:rPr>
        <w:pict>
          <v:shape id="_x0000_s1055" type="#_x0000_t32" style="position:absolute;margin-left:47.05pt;margin-top:8.95pt;width:25.7pt;height:.05pt;z-index:251701248" o:connectortype="straight">
            <v:stroke endarrow="block"/>
          </v:shape>
        </w:pict>
      </w:r>
      <w:r>
        <w:rPr>
          <w:rFonts w:cstheme="minorHAnsi"/>
          <w:bCs/>
          <w:noProof/>
          <w:lang w:eastAsia="fr-FR"/>
        </w:rPr>
        <w:pict>
          <v:shape id="_x0000_s1056" type="#_x0000_t32" style="position:absolute;margin-left:46.3pt;margin-top:9pt;width:29.45pt;height:19.45pt;z-index:251702272" o:connectortype="straight">
            <v:stroke endarrow="block"/>
          </v:shape>
        </w:pict>
      </w:r>
      <w:r w:rsidRPr="00070D96">
        <w:rPr>
          <w:rFonts w:ascii="Comic Sans MS" w:hAnsi="Comic Sans MS"/>
          <w:b/>
          <w:noProof/>
        </w:rPr>
        <w:pict>
          <v:shape id="_x0000_s1066" type="#_x0000_t202" style="position:absolute;margin-left:157.05pt;margin-top:18.45pt;width:58.8pt;height:18.4pt;z-index:251718656;mso-width-relative:margin;mso-height-relative:margin" filled="f" stroked="f" strokecolor="white [3212]">
            <v:textbox style="mso-next-textbox:#_x0000_s1066">
              <w:txbxContent>
                <w:p w:rsidR="00BB767C" w:rsidRPr="00BB767C" w:rsidRDefault="00BB767C" w:rsidP="00BB767C">
                  <w:pPr>
                    <w:rPr>
                      <w:sz w:val="20"/>
                      <w:szCs w:val="20"/>
                    </w:rPr>
                  </w:pPr>
                  <w:r w:rsidRPr="00BB767C">
                    <w:rPr>
                      <w:sz w:val="20"/>
                      <w:szCs w:val="20"/>
                    </w:rPr>
                    <w:t>D-tallose</w:t>
                  </w:r>
                </w:p>
              </w:txbxContent>
            </v:textbox>
          </v:shape>
        </w:pict>
      </w:r>
      <w:r w:rsidRPr="00070D96">
        <w:rPr>
          <w:rFonts w:ascii="Comic Sans MS" w:hAnsi="Comic Sans MS"/>
          <w:b/>
          <w:noProof/>
        </w:rPr>
        <w:pict>
          <v:shape id="_x0000_s1059" type="#_x0000_t202" style="position:absolute;margin-left:69.4pt;margin-top:17.2pt;width:63.65pt;height:20.25pt;z-index:251708416;mso-width-relative:margin;mso-height-relative:margin" filled="f" stroked="f" strokecolor="white [3212]">
            <v:textbox style="mso-next-textbox:#_x0000_s1059">
              <w:txbxContent>
                <w:p w:rsidR="00FA2098" w:rsidRPr="00FA2098" w:rsidRDefault="00FA2098" w:rsidP="00FA2098">
                  <w:pPr>
                    <w:rPr>
                      <w:sz w:val="20"/>
                      <w:szCs w:val="20"/>
                    </w:rPr>
                  </w:pPr>
                  <w:r w:rsidRPr="00FA2098">
                    <w:rPr>
                      <w:sz w:val="20"/>
                      <w:szCs w:val="20"/>
                    </w:rPr>
                    <w:t>D-galactose</w:t>
                  </w:r>
                </w:p>
              </w:txbxContent>
            </v:textbox>
          </v:shape>
        </w:pict>
      </w:r>
      <w:r w:rsidR="00D3542B" w:rsidRPr="00991F39">
        <w:rPr>
          <w:rFonts w:cstheme="minorHAnsi"/>
          <w:bCs/>
        </w:rPr>
        <w:t xml:space="preserve">D-glucose </w:t>
      </w:r>
    </w:p>
    <w:p w:rsidR="00C4204B" w:rsidRPr="00991F39" w:rsidRDefault="00070D96" w:rsidP="00C4204B">
      <w:pPr>
        <w:rPr>
          <w:rFonts w:ascii="Comic Sans MS" w:hAnsi="Comic Sans MS"/>
          <w:b/>
        </w:rPr>
      </w:pPr>
      <w:r w:rsidRPr="00070D96">
        <w:rPr>
          <w:rFonts w:cstheme="minorHAnsi"/>
          <w:b/>
          <w:noProof/>
          <w:u w:val="single"/>
        </w:rPr>
        <w:pict>
          <v:shape id="_x0000_s1074" type="#_x0000_t202" style="position:absolute;margin-left:120.45pt;margin-top:23.25pt;width:118.5pt;height:20.9pt;z-index:251732992;mso-width-relative:margin;mso-height-relative:margin" strokecolor="white [3212]">
            <v:textbox>
              <w:txbxContent>
                <w:p w:rsidR="002E41EC" w:rsidRPr="00614DE3" w:rsidRDefault="002E41EC" w:rsidP="002E41EC">
                  <w:pPr>
                    <w:rPr>
                      <w:b/>
                      <w:bCs/>
                      <w:u w:val="single"/>
                    </w:rPr>
                  </w:pPr>
                  <w:r w:rsidRPr="00614DE3">
                    <w:rPr>
                      <w:b/>
                      <w:bCs/>
                      <w:u w:val="single"/>
                    </w:rPr>
                    <w:t>Dégradation de WOOL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fr-FR"/>
        </w:rPr>
        <w:pict>
          <v:shape id="_x0000_s1063" type="#_x0000_t32" style="position:absolute;margin-left:126.45pt;margin-top:4.4pt;width:27.35pt;height:.05pt;z-index:251712512" o:connectortype="straight">
            <v:stroke endarrow="block"/>
          </v:shape>
        </w:pict>
      </w:r>
    </w:p>
    <w:p w:rsidR="00C4204B" w:rsidRPr="00991F39" w:rsidRDefault="00070D96" w:rsidP="002E41EC">
      <w:pPr>
        <w:rPr>
          <w:rFonts w:cstheme="minorHAnsi"/>
          <w:b/>
          <w:u w:val="single"/>
        </w:rPr>
      </w:pPr>
      <w:r w:rsidRPr="00070D96">
        <w:rPr>
          <w:rFonts w:ascii="Comic Sans MS" w:hAnsi="Comic Sans MS"/>
          <w:b/>
          <w:noProof/>
          <w:u w:val="single"/>
          <w:lang w:eastAsia="fr-FR"/>
        </w:rPr>
        <w:pict>
          <v:shape id="_x0000_s1073" type="#_x0000_t32" style="position:absolute;margin-left:105.4pt;margin-top:12.8pt;width:.05pt;height:61.35pt;flip:x;z-index:251730944" o:connectortype="straight"/>
        </w:pict>
      </w:r>
      <w:r w:rsidRPr="00070D96">
        <w:rPr>
          <w:rFonts w:ascii="Comic Sans MS" w:hAnsi="Comic Sans MS"/>
          <w:b/>
          <w:noProof/>
          <w:lang w:eastAsia="fr-FR"/>
        </w:rPr>
        <w:pict>
          <v:shape id="_x0000_s1078" type="#_x0000_t202" style="position:absolute;margin-left:153.45pt;margin-top:20.7pt;width:44.25pt;height:19.8pt;z-index:251737088;mso-width-relative:margin;mso-height-relative:margin" strokecolor="white [3212]">
            <v:textbox>
              <w:txbxContent>
                <w:p w:rsidR="002E41EC" w:rsidRPr="002E41EC" w:rsidRDefault="002E41EC" w:rsidP="002E41E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NH</w:t>
                  </w:r>
                  <w:r>
                    <w:rPr>
                      <w:sz w:val="20"/>
                      <w:szCs w:val="20"/>
                      <w:vertAlign w:val="subscript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OH</w:t>
                  </w:r>
                </w:p>
              </w:txbxContent>
            </v:textbox>
          </v:shape>
        </w:pict>
      </w:r>
      <w:r w:rsidRPr="00070D96">
        <w:rPr>
          <w:rFonts w:ascii="Comic Sans MS" w:hAnsi="Comic Sans MS"/>
          <w:b/>
          <w:noProof/>
          <w:u w:val="single"/>
        </w:rPr>
        <w:pict>
          <v:shape id="_x0000_s1070" type="#_x0000_t202" style="position:absolute;margin-left:18.45pt;margin-top:21.35pt;width:35.95pt;height:18.4pt;z-index:251725824;mso-width-relative:margin;mso-height-relative:margin" strokecolor="white [3212]">
            <v:textbox>
              <w:txbxContent>
                <w:p w:rsidR="00EB2E18" w:rsidRPr="00EB2E18" w:rsidRDefault="00EB2E18" w:rsidP="00EB2E18">
                  <w:pPr>
                    <w:rPr>
                      <w:sz w:val="20"/>
                      <w:szCs w:val="20"/>
                    </w:rPr>
                  </w:pPr>
                  <w:r w:rsidRPr="00EB2E18">
                    <w:rPr>
                      <w:sz w:val="20"/>
                      <w:szCs w:val="20"/>
                    </w:rPr>
                    <w:t>HCN</w:t>
                  </w:r>
                </w:p>
              </w:txbxContent>
            </v:textbox>
          </v:shape>
        </w:pict>
      </w:r>
      <w:r w:rsidR="00EB2E18" w:rsidRPr="00991F39">
        <w:rPr>
          <w:rFonts w:cstheme="minorHAnsi"/>
          <w:b/>
          <w:u w:val="single"/>
        </w:rPr>
        <w:t>Filiation de K</w:t>
      </w:r>
      <w:r w:rsidR="002E41EC" w:rsidRPr="00991F39">
        <w:rPr>
          <w:rFonts w:cstheme="minorHAnsi"/>
          <w:b/>
          <w:u w:val="single"/>
        </w:rPr>
        <w:t>ILIANI</w:t>
      </w:r>
    </w:p>
    <w:p w:rsidR="00C4204B" w:rsidRPr="00991F39" w:rsidRDefault="00070D96" w:rsidP="00C4204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fr-FR"/>
        </w:rPr>
        <w:pict>
          <v:shape id="_x0000_s1075" type="#_x0000_t202" style="position:absolute;margin-left:114.4pt;margin-top:7.9pt;width:34.2pt;height:23.6pt;z-index:251734016;mso-width-relative:margin;mso-height-relative:margin" strokecolor="white [3212]">
            <v:textbox style="mso-next-textbox:#_x0000_s1075">
              <w:txbxContent>
                <w:p w:rsidR="002E41EC" w:rsidRPr="00EB2E18" w:rsidRDefault="002E41EC" w:rsidP="002E41EC">
                  <w:pPr>
                    <w:rPr>
                      <w:sz w:val="24"/>
                      <w:szCs w:val="24"/>
                    </w:rPr>
                  </w:pPr>
                  <w:r w:rsidRPr="00EB2E18">
                    <w:rPr>
                      <w:sz w:val="24"/>
                      <w:szCs w:val="24"/>
                    </w:rPr>
                    <w:t>C</w:t>
                  </w:r>
                  <w:r>
                    <w:rPr>
                      <w:sz w:val="24"/>
                      <w:szCs w:val="24"/>
                      <w:vertAlign w:val="subscript"/>
                    </w:rPr>
                    <w:t>n+1</w:t>
                  </w:r>
                </w:p>
              </w:txbxContent>
            </v:textbox>
          </v:shape>
        </w:pict>
      </w:r>
      <w:r w:rsidRPr="00070D96">
        <w:rPr>
          <w:rFonts w:cstheme="minorHAnsi"/>
          <w:b/>
          <w:noProof/>
          <w:lang w:eastAsia="fr-FR"/>
        </w:rPr>
        <w:pict>
          <v:shape id="_x0000_s1079" type="#_x0000_t202" style="position:absolute;margin-left:133.85pt;margin-top:25.5pt;width:85.7pt;height:23.25pt;z-index:251738112;mso-width-relative:margin;mso-height-relative:margin" strokecolor="white [3212]">
            <v:textbox style="mso-next-textbox:#_x0000_s1079">
              <w:txbxContent>
                <w:p w:rsidR="002E41EC" w:rsidRPr="00EB2E18" w:rsidRDefault="002E41EC" w:rsidP="002E41E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Hydroxylamine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fr-FR"/>
        </w:rPr>
        <w:pict>
          <v:shape id="_x0000_s1076" type="#_x0000_t32" style="position:absolute;margin-left:154.05pt;margin-top:21pt;width:41.45pt;height:0;z-index:251735040" o:connectortype="straight">
            <v:stroke endarrow="block"/>
          </v:shape>
        </w:pict>
      </w:r>
      <w:r>
        <w:rPr>
          <w:rFonts w:ascii="Comic Sans MS" w:hAnsi="Comic Sans MS"/>
          <w:b/>
          <w:noProof/>
          <w:lang w:eastAsia="fr-FR"/>
        </w:rPr>
        <w:pict>
          <v:shape id="_x0000_s1077" type="#_x0000_t202" style="position:absolute;margin-left:202.95pt;margin-top:7.15pt;width:27.35pt;height:27.35pt;z-index:251736064;mso-width-relative:margin;mso-height-relative:margin" strokecolor="white [3212]">
            <v:textbox style="mso-next-textbox:#_x0000_s1077">
              <w:txbxContent>
                <w:p w:rsidR="002E41EC" w:rsidRPr="00EB2E18" w:rsidRDefault="002E41EC" w:rsidP="002E41EC">
                  <w:pPr>
                    <w:rPr>
                      <w:sz w:val="24"/>
                      <w:szCs w:val="24"/>
                    </w:rPr>
                  </w:pPr>
                  <w:r w:rsidRPr="00EB2E18">
                    <w:rPr>
                      <w:sz w:val="24"/>
                      <w:szCs w:val="24"/>
                    </w:rPr>
                    <w:t>C</w:t>
                  </w:r>
                  <w:r w:rsidRPr="00EB2E18">
                    <w:rPr>
                      <w:sz w:val="24"/>
                      <w:szCs w:val="24"/>
                      <w:vertAlign w:val="subscript"/>
                    </w:rPr>
                    <w:t>n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72" type="#_x0000_t202" style="position:absolute;margin-left:60pt;margin-top:4.9pt;width:37.95pt;height:23.6pt;z-index:251729920;mso-width-relative:margin;mso-height-relative:margin" strokecolor="white [3212]">
            <v:textbox style="mso-next-textbox:#_x0000_s1072">
              <w:txbxContent>
                <w:p w:rsidR="00EB2E18" w:rsidRPr="00EB2E18" w:rsidRDefault="00EB2E18" w:rsidP="00EB2E18">
                  <w:pPr>
                    <w:rPr>
                      <w:sz w:val="24"/>
                      <w:szCs w:val="24"/>
                    </w:rPr>
                  </w:pPr>
                  <w:r w:rsidRPr="00EB2E18">
                    <w:rPr>
                      <w:sz w:val="24"/>
                      <w:szCs w:val="24"/>
                    </w:rPr>
                    <w:t>C</w:t>
                  </w:r>
                  <w:r>
                    <w:rPr>
                      <w:sz w:val="24"/>
                      <w:szCs w:val="24"/>
                      <w:vertAlign w:val="subscript"/>
                    </w:rPr>
                    <w:t>n+1</w:t>
                  </w:r>
                </w:p>
              </w:txbxContent>
            </v:textbox>
          </v:shape>
        </w:pict>
      </w:r>
      <w:r w:rsidRPr="00070D96">
        <w:rPr>
          <w:rFonts w:cstheme="minorHAnsi"/>
          <w:b/>
          <w:noProof/>
          <w:u w:val="single"/>
        </w:rPr>
        <w:pict>
          <v:shape id="_x0000_s1071" type="#_x0000_t202" style="position:absolute;margin-left:-.75pt;margin-top:20.25pt;width:74.25pt;height:39pt;z-index:251727872;mso-width-relative:margin;mso-height-relative:margin" filled="f" stroked="f" strokecolor="white [3212]">
            <v:textbox style="mso-next-textbox:#_x0000_s1071">
              <w:txbxContent>
                <w:p w:rsidR="00EB2E18" w:rsidRPr="00EB2E18" w:rsidRDefault="00EB2E18" w:rsidP="00EB2E18">
                  <w:pPr>
                    <w:jc w:val="center"/>
                    <w:rPr>
                      <w:sz w:val="20"/>
                      <w:szCs w:val="20"/>
                    </w:rPr>
                  </w:pPr>
                  <w:r w:rsidRPr="00EB2E18">
                    <w:rPr>
                      <w:sz w:val="20"/>
                      <w:szCs w:val="20"/>
                    </w:rPr>
                    <w:t>Acide Cyanhydrique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fr-FR"/>
        </w:rPr>
        <w:pict>
          <v:shape id="_x0000_s1069" type="#_x0000_t32" style="position:absolute;margin-left:18.55pt;margin-top:16.55pt;width:41.45pt;height:0;z-index:251723776" o:connectortype="straight">
            <v:stroke endarrow="block"/>
          </v:shape>
        </w:pict>
      </w:r>
      <w:r>
        <w:rPr>
          <w:rFonts w:ascii="Comic Sans MS" w:hAnsi="Comic Sans MS"/>
          <w:b/>
          <w:noProof/>
        </w:rPr>
        <w:pict>
          <v:shape id="_x0000_s1068" type="#_x0000_t202" style="position:absolute;margin-left:-9.35pt;margin-top:2.65pt;width:27.35pt;height:27.35pt;z-index:251722752;mso-width-relative:margin;mso-height-relative:margin" strokecolor="white [3212]">
            <v:textbox>
              <w:txbxContent>
                <w:p w:rsidR="00EB2E18" w:rsidRPr="00EB2E18" w:rsidRDefault="00EB2E18" w:rsidP="00EB2E18">
                  <w:pPr>
                    <w:rPr>
                      <w:sz w:val="24"/>
                      <w:szCs w:val="24"/>
                    </w:rPr>
                  </w:pPr>
                  <w:r w:rsidRPr="00EB2E18">
                    <w:rPr>
                      <w:sz w:val="24"/>
                      <w:szCs w:val="24"/>
                    </w:rPr>
                    <w:t>C</w:t>
                  </w:r>
                  <w:r w:rsidRPr="00EB2E18">
                    <w:rPr>
                      <w:sz w:val="24"/>
                      <w:szCs w:val="24"/>
                      <w:vertAlign w:val="subscript"/>
                    </w:rPr>
                    <w:t>n</w:t>
                  </w:r>
                </w:p>
              </w:txbxContent>
            </v:textbox>
          </v:shape>
        </w:pict>
      </w:r>
    </w:p>
    <w:p w:rsidR="00C4204B" w:rsidRPr="00991F39" w:rsidRDefault="00C4204B" w:rsidP="00C4204B">
      <w:pPr>
        <w:rPr>
          <w:rFonts w:ascii="Comic Sans MS" w:hAnsi="Comic Sans MS"/>
          <w:b/>
        </w:rPr>
      </w:pPr>
    </w:p>
    <w:p w:rsidR="002E41EC" w:rsidRPr="00A856DE" w:rsidRDefault="00A856DE" w:rsidP="00C4204B">
      <w:pPr>
        <w:rPr>
          <w:rFonts w:cstheme="minorHAnsi"/>
          <w:bCs/>
        </w:rPr>
      </w:pPr>
      <w:r w:rsidRPr="00A856DE">
        <w:rPr>
          <w:rFonts w:cstheme="minorHAnsi"/>
          <w:bCs/>
        </w:rPr>
        <w:t>La filiation et la dégradation sont spécifiques pour les aldoses</w:t>
      </w:r>
      <w:r>
        <w:rPr>
          <w:rFonts w:cstheme="minorHAnsi"/>
          <w:bCs/>
        </w:rPr>
        <w:t>.</w:t>
      </w:r>
    </w:p>
    <w:p w:rsidR="002E41EC" w:rsidRPr="000C3C70" w:rsidRDefault="004D3D6C" w:rsidP="00493BC3">
      <w:pPr>
        <w:rPr>
          <w:rFonts w:cstheme="minorHAnsi"/>
          <w:b/>
          <w:u w:val="single"/>
        </w:rPr>
      </w:pPr>
      <w:r w:rsidRPr="000C3C70">
        <w:rPr>
          <w:rFonts w:cstheme="minorHAnsi"/>
          <w:b/>
          <w:u w:val="single"/>
        </w:rPr>
        <w:t>1.2</w:t>
      </w:r>
      <w:r w:rsidR="00493BC3" w:rsidRPr="000C3C70">
        <w:rPr>
          <w:rFonts w:cstheme="minorHAnsi"/>
          <w:b/>
          <w:u w:val="single"/>
        </w:rPr>
        <w:t>Structure cyclique</w:t>
      </w:r>
    </w:p>
    <w:p w:rsidR="003713C1" w:rsidRPr="003713C1" w:rsidRDefault="003713C1" w:rsidP="003713C1">
      <w:pPr>
        <w:rPr>
          <w:rFonts w:cstheme="minorHAnsi"/>
          <w:bCs/>
        </w:rPr>
      </w:pPr>
      <w:r w:rsidRPr="003713C1">
        <w:rPr>
          <w:rFonts w:cstheme="minorHAnsi"/>
          <w:bCs/>
        </w:rPr>
        <w:t xml:space="preserve">Quand on passe </w:t>
      </w:r>
      <w:r w:rsidRPr="003713C1">
        <w:rPr>
          <w:rFonts w:cstheme="minorHAnsi"/>
          <w:b/>
        </w:rPr>
        <w:t>de la structure linéaire</w:t>
      </w:r>
      <w:r w:rsidRPr="003713C1">
        <w:rPr>
          <w:rFonts w:cstheme="minorHAnsi"/>
          <w:bCs/>
        </w:rPr>
        <w:t xml:space="preserve"> vers </w:t>
      </w:r>
      <w:r w:rsidRPr="003713C1">
        <w:rPr>
          <w:rFonts w:cstheme="minorHAnsi"/>
          <w:b/>
        </w:rPr>
        <w:t>la structure</w:t>
      </w:r>
      <w:r>
        <w:rPr>
          <w:rFonts w:cstheme="minorHAnsi"/>
          <w:b/>
        </w:rPr>
        <w:t xml:space="preserve"> cyclique </w:t>
      </w:r>
      <w:r w:rsidRPr="003713C1">
        <w:rPr>
          <w:rFonts w:cstheme="minorHAnsi"/>
          <w:bCs/>
        </w:rPr>
        <w:t xml:space="preserve"> tous ce qui est à </w:t>
      </w:r>
      <w:r w:rsidRPr="003713C1">
        <w:rPr>
          <w:rFonts w:cstheme="minorHAnsi"/>
          <w:b/>
          <w:i/>
          <w:iCs/>
        </w:rPr>
        <w:t>droite</w:t>
      </w:r>
      <w:r w:rsidRPr="003713C1">
        <w:rPr>
          <w:rFonts w:cstheme="minorHAnsi"/>
          <w:bCs/>
        </w:rPr>
        <w:t xml:space="preserve"> devient en </w:t>
      </w:r>
      <w:r w:rsidRPr="003713C1">
        <w:rPr>
          <w:rFonts w:cstheme="minorHAnsi"/>
          <w:b/>
          <w:i/>
          <w:iCs/>
        </w:rPr>
        <w:t>bas</w:t>
      </w:r>
      <w:r w:rsidRPr="003713C1">
        <w:rPr>
          <w:rFonts w:cstheme="minorHAnsi"/>
          <w:bCs/>
        </w:rPr>
        <w:t xml:space="preserve"> et tous ce qui à </w:t>
      </w:r>
      <w:r w:rsidRPr="003713C1">
        <w:rPr>
          <w:rFonts w:cstheme="minorHAnsi"/>
          <w:b/>
          <w:i/>
          <w:iCs/>
        </w:rPr>
        <w:t>gauche</w:t>
      </w:r>
      <w:r w:rsidRPr="003713C1">
        <w:rPr>
          <w:rFonts w:cstheme="minorHAnsi"/>
          <w:bCs/>
        </w:rPr>
        <w:t xml:space="preserve"> devient en </w:t>
      </w:r>
      <w:r w:rsidRPr="003713C1">
        <w:rPr>
          <w:rFonts w:cstheme="minorHAnsi"/>
          <w:b/>
          <w:i/>
          <w:iCs/>
        </w:rPr>
        <w:t>haut</w:t>
      </w:r>
      <w:r>
        <w:rPr>
          <w:rFonts w:cstheme="minorHAnsi"/>
          <w:b/>
          <w:i/>
          <w:iCs/>
        </w:rPr>
        <w:t>.</w:t>
      </w:r>
    </w:p>
    <w:p w:rsidR="00493BC3" w:rsidRPr="000C3C70" w:rsidRDefault="00493BC3" w:rsidP="00493BC3">
      <w:pPr>
        <w:rPr>
          <w:rFonts w:cstheme="minorHAnsi"/>
          <w:b/>
        </w:rPr>
      </w:pPr>
      <w:r w:rsidRPr="000C3C70">
        <w:rPr>
          <w:rFonts w:cstheme="minorHAnsi"/>
          <w:b/>
        </w:rPr>
        <w:t>Le pont oxydique :</w:t>
      </w:r>
    </w:p>
    <w:p w:rsidR="00493BC3" w:rsidRPr="000C3C70" w:rsidRDefault="00493BC3" w:rsidP="00493BC3">
      <w:pPr>
        <w:rPr>
          <w:rFonts w:cstheme="minorHAnsi"/>
          <w:bCs/>
        </w:rPr>
      </w:pPr>
      <w:r w:rsidRPr="000C3C70">
        <w:rPr>
          <w:rFonts w:cstheme="minorHAnsi"/>
          <w:b/>
          <w:i/>
          <w:iCs/>
        </w:rPr>
        <w:t xml:space="preserve"> Aldoses</w:t>
      </w:r>
      <w:r w:rsidRPr="000C3C70">
        <w:rPr>
          <w:rFonts w:cstheme="minorHAnsi"/>
          <w:b/>
        </w:rPr>
        <w:t> :</w:t>
      </w:r>
      <w:r w:rsidRPr="000C3C70">
        <w:rPr>
          <w:rFonts w:cstheme="minorHAnsi"/>
          <w:bCs/>
        </w:rPr>
        <w:t xml:space="preserve"> P.O (1-5) ; pyranne</w:t>
      </w:r>
      <w:r w:rsidR="00CE1BA0" w:rsidRPr="000C3C70">
        <w:rPr>
          <w:rFonts w:cstheme="minorHAnsi"/>
          <w:bCs/>
        </w:rPr>
        <w:t xml:space="preserve"> (hexagonale)</w:t>
      </w:r>
      <w:r w:rsidRPr="000C3C70">
        <w:rPr>
          <w:rFonts w:cstheme="minorHAnsi"/>
          <w:bCs/>
        </w:rPr>
        <w:t xml:space="preserve">  « stable »</w:t>
      </w:r>
    </w:p>
    <w:p w:rsidR="00493BC3" w:rsidRPr="000C3C70" w:rsidRDefault="00493BC3" w:rsidP="00493BC3">
      <w:pPr>
        <w:rPr>
          <w:rFonts w:cstheme="minorHAnsi"/>
          <w:bCs/>
        </w:rPr>
      </w:pPr>
      <w:r w:rsidRPr="000C3C70">
        <w:rPr>
          <w:rFonts w:cstheme="minorHAnsi"/>
          <w:bCs/>
        </w:rPr>
        <w:t>P.O (1-4) ; furanne</w:t>
      </w:r>
      <w:r w:rsidR="00CE1BA0" w:rsidRPr="000C3C70">
        <w:rPr>
          <w:rFonts w:cstheme="minorHAnsi"/>
          <w:bCs/>
        </w:rPr>
        <w:t xml:space="preserve"> (pentagonale)</w:t>
      </w:r>
      <w:r w:rsidRPr="000C3C70">
        <w:rPr>
          <w:rFonts w:cstheme="minorHAnsi"/>
          <w:bCs/>
        </w:rPr>
        <w:t xml:space="preserve"> « instable »</w:t>
      </w:r>
    </w:p>
    <w:p w:rsidR="00C4204B" w:rsidRPr="000C3C70" w:rsidRDefault="00493BC3" w:rsidP="00C4204B">
      <w:pPr>
        <w:rPr>
          <w:rFonts w:cstheme="minorHAnsi"/>
          <w:bCs/>
        </w:rPr>
      </w:pPr>
      <w:r w:rsidRPr="000C3C70">
        <w:rPr>
          <w:rFonts w:cstheme="minorHAnsi"/>
          <w:b/>
          <w:i/>
          <w:iCs/>
        </w:rPr>
        <w:t>Cétoses</w:t>
      </w:r>
      <w:r w:rsidRPr="000C3C70">
        <w:rPr>
          <w:rFonts w:cstheme="minorHAnsi"/>
          <w:b/>
        </w:rPr>
        <w:t xml:space="preserve"> : </w:t>
      </w:r>
      <w:r w:rsidRPr="000C3C70">
        <w:rPr>
          <w:rFonts w:cstheme="minorHAnsi"/>
          <w:bCs/>
        </w:rPr>
        <w:t>P.O (2-6) ; pyranne</w:t>
      </w:r>
      <w:r w:rsidR="00CE1BA0" w:rsidRPr="000C3C70">
        <w:rPr>
          <w:rFonts w:cstheme="minorHAnsi"/>
          <w:bCs/>
        </w:rPr>
        <w:t xml:space="preserve"> (hexagonale)</w:t>
      </w:r>
      <w:r w:rsidRPr="000C3C70">
        <w:rPr>
          <w:rFonts w:cstheme="minorHAnsi"/>
          <w:bCs/>
        </w:rPr>
        <w:t xml:space="preserve"> « instable</w:t>
      </w:r>
      <w:r w:rsidR="00614DE3" w:rsidRPr="000C3C70">
        <w:rPr>
          <w:rFonts w:cstheme="minorHAnsi"/>
          <w:bCs/>
        </w:rPr>
        <w:t> »</w:t>
      </w:r>
    </w:p>
    <w:p w:rsidR="00493BC3" w:rsidRPr="000C3C70" w:rsidRDefault="00493BC3" w:rsidP="00A82A5B">
      <w:pPr>
        <w:rPr>
          <w:rFonts w:cstheme="minorHAnsi"/>
          <w:bCs/>
        </w:rPr>
      </w:pPr>
      <w:r w:rsidRPr="000C3C70">
        <w:rPr>
          <w:rFonts w:cstheme="minorHAnsi"/>
          <w:bCs/>
        </w:rPr>
        <w:t xml:space="preserve"> P.O (2-5) ; furanne </w:t>
      </w:r>
      <w:r w:rsidR="00CE1BA0" w:rsidRPr="000C3C70">
        <w:rPr>
          <w:rFonts w:cstheme="minorHAnsi"/>
          <w:bCs/>
        </w:rPr>
        <w:t xml:space="preserve">(pentagonale) </w:t>
      </w:r>
      <w:r w:rsidRPr="000C3C70">
        <w:rPr>
          <w:rFonts w:cstheme="minorHAnsi"/>
          <w:bCs/>
        </w:rPr>
        <w:t>« stable »</w:t>
      </w:r>
    </w:p>
    <w:p w:rsidR="00493BC3" w:rsidRPr="000C3C70" w:rsidRDefault="00493BC3" w:rsidP="00C4204B">
      <w:pPr>
        <w:rPr>
          <w:rFonts w:cstheme="minorHAnsi"/>
          <w:bCs/>
        </w:rPr>
      </w:pPr>
      <w:r w:rsidRPr="000C3C70">
        <w:rPr>
          <w:rFonts w:cstheme="minorHAnsi"/>
          <w:b/>
        </w:rPr>
        <w:t xml:space="preserve">Anomérie : </w:t>
      </w:r>
      <w:r w:rsidRPr="000C3C70">
        <w:rPr>
          <w:rFonts w:cstheme="minorHAnsi"/>
          <w:bCs/>
        </w:rPr>
        <w:t>α ou β</w:t>
      </w:r>
    </w:p>
    <w:p w:rsidR="00493BC3" w:rsidRPr="000C3C70" w:rsidRDefault="00493BC3" w:rsidP="00C4204B">
      <w:pPr>
        <w:rPr>
          <w:rFonts w:cstheme="minorHAnsi"/>
          <w:bCs/>
        </w:rPr>
      </w:pPr>
      <w:r w:rsidRPr="000C3C70">
        <w:rPr>
          <w:rFonts w:cstheme="minorHAnsi"/>
          <w:bCs/>
        </w:rPr>
        <w:t>C</w:t>
      </w:r>
      <w:r w:rsidRPr="000C3C70">
        <w:rPr>
          <w:rFonts w:cstheme="minorHAnsi"/>
          <w:bCs/>
          <w:vertAlign w:val="subscript"/>
        </w:rPr>
        <w:t>a</w:t>
      </w:r>
      <w:r w:rsidRPr="000C3C70">
        <w:rPr>
          <w:rFonts w:cstheme="minorHAnsi"/>
          <w:bCs/>
        </w:rPr>
        <w:t xml:space="preserve"> – C</w:t>
      </w:r>
      <w:r w:rsidRPr="000C3C70">
        <w:rPr>
          <w:rFonts w:cstheme="minorHAnsi"/>
          <w:bCs/>
          <w:vertAlign w:val="subscript"/>
        </w:rPr>
        <w:t>6</w:t>
      </w:r>
      <w:r w:rsidRPr="000C3C70">
        <w:rPr>
          <w:rFonts w:cstheme="minorHAnsi"/>
          <w:bCs/>
        </w:rPr>
        <w:t> : même plan : (Cis) → β</w:t>
      </w:r>
    </w:p>
    <w:p w:rsidR="00493BC3" w:rsidRPr="000C3C70" w:rsidRDefault="00493BC3" w:rsidP="00C4204B">
      <w:pPr>
        <w:rPr>
          <w:rFonts w:cstheme="minorHAnsi"/>
          <w:bCs/>
        </w:rPr>
      </w:pPr>
      <w:r w:rsidRPr="000C3C70">
        <w:rPr>
          <w:rFonts w:cstheme="minorHAnsi"/>
          <w:bCs/>
        </w:rPr>
        <w:t>C</w:t>
      </w:r>
      <w:r w:rsidRPr="000C3C70">
        <w:rPr>
          <w:rFonts w:cstheme="minorHAnsi"/>
          <w:bCs/>
          <w:vertAlign w:val="subscript"/>
        </w:rPr>
        <w:t>a</w:t>
      </w:r>
      <w:r w:rsidRPr="000C3C70">
        <w:rPr>
          <w:rFonts w:cstheme="minorHAnsi"/>
          <w:bCs/>
        </w:rPr>
        <w:t xml:space="preserve"> – C</w:t>
      </w:r>
      <w:r w:rsidRPr="000C3C70">
        <w:rPr>
          <w:rFonts w:cstheme="minorHAnsi"/>
          <w:bCs/>
          <w:vertAlign w:val="subscript"/>
        </w:rPr>
        <w:t>6</w:t>
      </w:r>
      <w:r w:rsidRPr="000C3C70">
        <w:rPr>
          <w:rFonts w:cstheme="minorHAnsi"/>
          <w:bCs/>
        </w:rPr>
        <w:t xml:space="preserve"> : différents plans : (Trans) </w:t>
      </w:r>
      <w:r w:rsidR="0079194D" w:rsidRPr="000C3C70">
        <w:rPr>
          <w:rFonts w:cstheme="minorHAnsi"/>
          <w:bCs/>
        </w:rPr>
        <w:t>→ α</w:t>
      </w:r>
    </w:p>
    <w:p w:rsidR="0079194D" w:rsidRPr="000C3C70" w:rsidRDefault="0079194D" w:rsidP="0079194D">
      <w:pPr>
        <w:rPr>
          <w:rFonts w:cstheme="minorHAnsi"/>
          <w:bCs/>
        </w:rPr>
      </w:pPr>
      <w:r w:rsidRPr="000C3C70">
        <w:rPr>
          <w:rFonts w:cstheme="minorHAnsi"/>
          <w:b/>
        </w:rPr>
        <w:t>Enantiomères :</w:t>
      </w:r>
      <w:r w:rsidRPr="000C3C70">
        <w:rPr>
          <w:rFonts w:cstheme="minorHAnsi"/>
          <w:bCs/>
        </w:rPr>
        <w:t xml:space="preserve"> C</w:t>
      </w:r>
      <w:r w:rsidRPr="000C3C70">
        <w:rPr>
          <w:rFonts w:cstheme="minorHAnsi"/>
          <w:bCs/>
          <w:vertAlign w:val="subscript"/>
        </w:rPr>
        <w:t>6</w:t>
      </w:r>
      <w:r w:rsidRPr="000C3C70">
        <w:rPr>
          <w:rFonts w:cstheme="minorHAnsi"/>
          <w:bCs/>
        </w:rPr>
        <w:t xml:space="preserve"> en haut, P.O à droite   → D</w:t>
      </w:r>
    </w:p>
    <w:p w:rsidR="0079194D" w:rsidRPr="000C3C70" w:rsidRDefault="0079194D" w:rsidP="00C4204B">
      <w:pPr>
        <w:rPr>
          <w:rFonts w:cstheme="minorHAnsi"/>
          <w:bCs/>
        </w:rPr>
      </w:pPr>
      <w:r w:rsidRPr="000C3C70">
        <w:rPr>
          <w:rFonts w:cstheme="minorHAnsi"/>
          <w:bCs/>
        </w:rPr>
        <w:t>2 changements → D</w:t>
      </w:r>
    </w:p>
    <w:p w:rsidR="0079194D" w:rsidRDefault="0079194D" w:rsidP="00C4204B">
      <w:pPr>
        <w:rPr>
          <w:rFonts w:cstheme="minorHAnsi"/>
          <w:bCs/>
        </w:rPr>
      </w:pPr>
      <w:r w:rsidRPr="000C3C70">
        <w:rPr>
          <w:rFonts w:cstheme="minorHAnsi"/>
          <w:bCs/>
        </w:rPr>
        <w:t>1 seul changement → L</w:t>
      </w:r>
    </w:p>
    <w:p w:rsidR="00BA4A85" w:rsidRDefault="00BA4A85" w:rsidP="00C4204B">
      <w:pPr>
        <w:rPr>
          <w:rFonts w:cstheme="minorHAnsi"/>
          <w:bCs/>
        </w:rPr>
      </w:pPr>
      <w:r w:rsidRPr="00BA4A85">
        <w:rPr>
          <w:rFonts w:cstheme="minorHAnsi"/>
          <w:b/>
        </w:rPr>
        <w:t>Miroir vertical</w:t>
      </w:r>
      <w:r>
        <w:rPr>
          <w:rFonts w:cstheme="minorHAnsi"/>
          <w:b/>
        </w:rPr>
        <w:t xml:space="preserve"> : </w:t>
      </w:r>
      <w:r>
        <w:rPr>
          <w:rFonts w:cstheme="minorHAnsi"/>
          <w:bCs/>
        </w:rPr>
        <w:t>tous qui est à droite devient à gauche</w:t>
      </w:r>
    </w:p>
    <w:p w:rsidR="00BA4A85" w:rsidRPr="00BA4A85" w:rsidRDefault="00BA4A85" w:rsidP="00C4204B">
      <w:pPr>
        <w:rPr>
          <w:rFonts w:cstheme="minorHAnsi"/>
          <w:bCs/>
        </w:rPr>
      </w:pPr>
      <w:r w:rsidRPr="00BA4A85">
        <w:rPr>
          <w:rFonts w:cstheme="minorHAnsi"/>
          <w:b/>
        </w:rPr>
        <w:t>Miroir horizontal :</w:t>
      </w:r>
      <w:r>
        <w:rPr>
          <w:rFonts w:cstheme="minorHAnsi"/>
          <w:bCs/>
        </w:rPr>
        <w:t xml:space="preserve"> tous qui en bas devient en haut</w:t>
      </w:r>
    </w:p>
    <w:p w:rsidR="000144DD" w:rsidRDefault="000144DD" w:rsidP="00C4204B">
      <w:pPr>
        <w:rPr>
          <w:rFonts w:cstheme="minorHAnsi"/>
          <w:b/>
          <w:u w:val="single"/>
        </w:rPr>
      </w:pPr>
    </w:p>
    <w:p w:rsidR="0079194D" w:rsidRPr="000C3C70" w:rsidRDefault="004D3D6C" w:rsidP="00C4204B">
      <w:pPr>
        <w:rPr>
          <w:rFonts w:cstheme="minorHAnsi"/>
          <w:b/>
          <w:u w:val="single"/>
        </w:rPr>
      </w:pPr>
      <w:r w:rsidRPr="000C3C70">
        <w:rPr>
          <w:rFonts w:cstheme="minorHAnsi"/>
          <w:b/>
          <w:u w:val="single"/>
        </w:rPr>
        <w:t>1.3Propriétés chimiques des oses</w:t>
      </w:r>
    </w:p>
    <w:p w:rsidR="003713C1" w:rsidRPr="006831A5" w:rsidRDefault="004D3D6C" w:rsidP="006831A5">
      <w:pPr>
        <w:rPr>
          <w:rFonts w:cstheme="minorHAnsi"/>
          <w:bCs/>
        </w:rPr>
      </w:pPr>
      <w:r w:rsidRPr="000C3C70">
        <w:rPr>
          <w:rFonts w:cstheme="minorHAnsi"/>
          <w:bCs/>
          <w:i/>
          <w:iCs/>
          <w:u w:val="single"/>
        </w:rPr>
        <w:t>Réduction :</w:t>
      </w:r>
      <w:r w:rsidR="006831A5">
        <w:rPr>
          <w:rFonts w:cstheme="minorHAnsi"/>
          <w:bCs/>
        </w:rPr>
        <w:t xml:space="preserve"> Après traitement avec NaBH</w:t>
      </w:r>
      <w:r w:rsidR="006831A5">
        <w:rPr>
          <w:rFonts w:cstheme="minorHAnsi"/>
          <w:bCs/>
          <w:vertAlign w:val="subscript"/>
        </w:rPr>
        <w:t>4</w:t>
      </w:r>
      <w:r w:rsidR="006831A5" w:rsidRPr="006831A5">
        <w:rPr>
          <w:rFonts w:cstheme="minorHAnsi"/>
          <w:bCs/>
        </w:rPr>
        <w:t>,</w:t>
      </w:r>
      <w:r w:rsidR="006831A5">
        <w:rPr>
          <w:rFonts w:cstheme="minorHAnsi"/>
          <w:bCs/>
        </w:rPr>
        <w:t xml:space="preserve"> les aldoses libèrent 1 Ositol, d’où, les cétoses libèrent 2 Ositol épimères vrais.</w:t>
      </w:r>
    </w:p>
    <w:p w:rsidR="002E41EC" w:rsidRPr="003713C1" w:rsidRDefault="003713C1" w:rsidP="003713C1">
      <w:pPr>
        <w:rPr>
          <w:rFonts w:cstheme="minorHAnsi"/>
          <w:bCs/>
          <w:i/>
          <w:iCs/>
          <w:u w:val="single"/>
        </w:rPr>
      </w:pPr>
      <w:r>
        <w:rPr>
          <w:rFonts w:cstheme="minorHAnsi"/>
          <w:bCs/>
        </w:rPr>
        <w:t xml:space="preserve">Aldose : </w:t>
      </w:r>
      <w:r w:rsidR="004D3D6C" w:rsidRPr="003713C1">
        <w:rPr>
          <w:rFonts w:cstheme="minorHAnsi"/>
          <w:bCs/>
        </w:rPr>
        <w:t>C</w:t>
      </w:r>
      <w:r>
        <w:rPr>
          <w:rFonts w:cstheme="minorHAnsi"/>
          <w:bCs/>
          <w:vertAlign w:val="subscript"/>
        </w:rPr>
        <w:t>a</w:t>
      </w:r>
      <w:r w:rsidR="004D3D6C" w:rsidRPr="003713C1">
        <w:rPr>
          <w:rFonts w:cstheme="minorHAnsi"/>
          <w:bCs/>
        </w:rPr>
        <w:t>HO</w:t>
      </w:r>
      <w:r w:rsidR="004D3D6C" w:rsidRPr="000C3C70">
        <w:rPr>
          <w:rFonts w:cstheme="minorHAnsi"/>
          <w:bCs/>
        </w:rPr>
        <w:t xml:space="preserve"> + 2H → CH</w:t>
      </w:r>
      <w:r w:rsidR="004D3D6C" w:rsidRPr="000C3C70">
        <w:rPr>
          <w:rFonts w:cstheme="minorHAnsi"/>
          <w:bCs/>
          <w:vertAlign w:val="subscript"/>
        </w:rPr>
        <w:t>2</w:t>
      </w:r>
      <w:r w:rsidR="004D3D6C" w:rsidRPr="000C3C70">
        <w:rPr>
          <w:rFonts w:cstheme="minorHAnsi"/>
          <w:bCs/>
        </w:rPr>
        <w:t>OH</w:t>
      </w:r>
    </w:p>
    <w:p w:rsidR="004D3D6C" w:rsidRPr="000C3C70" w:rsidRDefault="003713C1" w:rsidP="003713C1">
      <w:pPr>
        <w:rPr>
          <w:rFonts w:cstheme="minorHAnsi"/>
          <w:bCs/>
        </w:rPr>
      </w:pPr>
      <w:r>
        <w:rPr>
          <w:rFonts w:cstheme="minorHAnsi"/>
          <w:bCs/>
        </w:rPr>
        <w:t xml:space="preserve">Aldose : </w:t>
      </w:r>
      <w:r w:rsidR="004D3D6C" w:rsidRPr="000C3C70">
        <w:rPr>
          <w:rFonts w:cstheme="minorHAnsi"/>
          <w:bCs/>
        </w:rPr>
        <w:t>C</w:t>
      </w:r>
      <w:r>
        <w:rPr>
          <w:rFonts w:cstheme="minorHAnsi"/>
          <w:bCs/>
          <w:vertAlign w:val="subscript"/>
        </w:rPr>
        <w:t>a</w:t>
      </w:r>
      <w:r w:rsidR="004D3D6C" w:rsidRPr="000C3C70">
        <w:rPr>
          <w:rFonts w:cstheme="minorHAnsi"/>
          <w:bCs/>
        </w:rPr>
        <w:t>=O + 2H → CHOH</w:t>
      </w:r>
    </w:p>
    <w:p w:rsidR="004D3D6C" w:rsidRPr="000C3C70" w:rsidRDefault="00EA60AF" w:rsidP="00C4204B">
      <w:pPr>
        <w:rPr>
          <w:rFonts w:cstheme="minorHAnsi"/>
          <w:bCs/>
        </w:rPr>
      </w:pPr>
      <w:r w:rsidRPr="000C3C70">
        <w:rPr>
          <w:rFonts w:cstheme="minorHAnsi"/>
          <w:bCs/>
          <w:i/>
          <w:iCs/>
          <w:u w:val="single"/>
        </w:rPr>
        <w:t xml:space="preserve">Oxydation : </w:t>
      </w:r>
      <w:r w:rsidRPr="000C3C70">
        <w:rPr>
          <w:rFonts w:cstheme="minorHAnsi"/>
          <w:bCs/>
        </w:rPr>
        <w:t xml:space="preserve"> </w:t>
      </w:r>
    </w:p>
    <w:p w:rsidR="003713C1" w:rsidRPr="003713C1" w:rsidRDefault="00070D96" w:rsidP="00C4204B">
      <w:pPr>
        <w:rPr>
          <w:rFonts w:cstheme="minorHAnsi"/>
          <w:bCs/>
          <w:i/>
          <w:iCs/>
        </w:rPr>
      </w:pPr>
      <w:r w:rsidRPr="00070D96">
        <w:rPr>
          <w:rFonts w:ascii="Comic Sans MS" w:hAnsi="Comic Sans MS"/>
          <w:b/>
          <w:noProof/>
          <w:color w:val="595959" w:themeColor="text1" w:themeTint="A6"/>
        </w:rPr>
        <w:pict>
          <v:shape id="_x0000_s1088" type="#_x0000_t202" style="position:absolute;margin-left:133.7pt;margin-top:21.15pt;width:93.3pt;height:19.5pt;z-index:251751424;mso-width-relative:margin;mso-height-relative:margin" filled="f" stroked="f" strokecolor="white [3212]">
            <v:textbox>
              <w:txbxContent>
                <w:p w:rsidR="000C3C70" w:rsidRPr="000C3C70" w:rsidRDefault="000C3C70" w:rsidP="00654029">
                  <w:pPr>
                    <w:rPr>
                      <w:sz w:val="20"/>
                      <w:szCs w:val="20"/>
                    </w:rPr>
                  </w:pPr>
                  <w:r w:rsidRPr="000C3C70">
                    <w:rPr>
                      <w:sz w:val="20"/>
                      <w:szCs w:val="20"/>
                    </w:rPr>
                    <w:t xml:space="preserve">Acide </w:t>
                  </w:r>
                  <w:r w:rsidR="00654029">
                    <w:rPr>
                      <w:sz w:val="20"/>
                      <w:szCs w:val="20"/>
                    </w:rPr>
                    <w:t>ald</w:t>
                  </w:r>
                  <w:r w:rsidRPr="000C3C70">
                    <w:rPr>
                      <w:sz w:val="20"/>
                      <w:szCs w:val="20"/>
                    </w:rPr>
                    <w:t>onique</w:t>
                  </w:r>
                </w:p>
              </w:txbxContent>
            </v:textbox>
          </v:shape>
        </w:pict>
      </w:r>
      <w:r w:rsidRPr="00070D96">
        <w:rPr>
          <w:rFonts w:cstheme="minorHAnsi"/>
          <w:bCs/>
          <w:noProof/>
        </w:rPr>
        <w:pict>
          <v:shape id="_x0000_s1087" type="#_x0000_t202" style="position:absolute;margin-left:69.25pt;margin-top:14.4pt;width:71.2pt;height:19.5pt;z-index:251749376;mso-width-relative:margin;mso-height-relative:margin" filled="f" stroked="f" strokecolor="white [3212]">
            <v:textbox>
              <w:txbxContent>
                <w:p w:rsidR="000C3C70" w:rsidRPr="000C3C70" w:rsidRDefault="000C3C70" w:rsidP="000C3C70">
                  <w:pPr>
                    <w:rPr>
                      <w:sz w:val="20"/>
                      <w:szCs w:val="20"/>
                    </w:rPr>
                  </w:pPr>
                  <w:r w:rsidRPr="000C3C70">
                    <w:rPr>
                      <w:sz w:val="20"/>
                      <w:szCs w:val="20"/>
                    </w:rPr>
                    <w:t>Milieu alcalin</w:t>
                  </w:r>
                </w:p>
              </w:txbxContent>
            </v:textbox>
          </v:shape>
        </w:pict>
      </w:r>
      <w:r w:rsidR="00A61FAD" w:rsidRPr="000C3C70">
        <w:rPr>
          <w:rFonts w:cstheme="minorHAnsi"/>
          <w:bCs/>
          <w:i/>
          <w:iCs/>
          <w:u w:val="single"/>
        </w:rPr>
        <w:t>Douce</w:t>
      </w:r>
      <w:r w:rsidR="00A61FAD" w:rsidRPr="000C3C70">
        <w:rPr>
          <w:rFonts w:cstheme="minorHAnsi"/>
          <w:bCs/>
          <w:u w:val="single"/>
        </w:rPr>
        <w:t> </w:t>
      </w:r>
      <w:r w:rsidR="000C3C70" w:rsidRPr="000C3C70">
        <w:rPr>
          <w:rFonts w:cstheme="minorHAnsi"/>
          <w:bCs/>
          <w:u w:val="single"/>
        </w:rPr>
        <w:t>:</w:t>
      </w:r>
      <w:r w:rsidR="000C3C70">
        <w:rPr>
          <w:rFonts w:cstheme="minorHAnsi"/>
          <w:bCs/>
          <w:sz w:val="20"/>
          <w:szCs w:val="20"/>
        </w:rPr>
        <w:t xml:space="preserve"> </w:t>
      </w:r>
      <w:r w:rsidR="003713C1" w:rsidRPr="003713C1">
        <w:rPr>
          <w:rFonts w:cstheme="minorHAnsi"/>
          <w:bCs/>
          <w:i/>
          <w:iCs/>
        </w:rPr>
        <w:t>(touche le C</w:t>
      </w:r>
      <w:r w:rsidR="003713C1" w:rsidRPr="003713C1">
        <w:rPr>
          <w:rFonts w:cstheme="minorHAnsi"/>
          <w:bCs/>
          <w:i/>
          <w:iCs/>
          <w:vertAlign w:val="subscript"/>
        </w:rPr>
        <w:t>1</w:t>
      </w:r>
      <w:r w:rsidR="003713C1" w:rsidRPr="003713C1">
        <w:rPr>
          <w:rFonts w:cstheme="minorHAnsi"/>
          <w:bCs/>
          <w:i/>
          <w:iCs/>
        </w:rPr>
        <w:t>)</w:t>
      </w:r>
    </w:p>
    <w:p w:rsidR="00EA60AF" w:rsidRPr="00A61FAD" w:rsidRDefault="00070D96" w:rsidP="00C4204B">
      <w:pPr>
        <w:rPr>
          <w:rFonts w:cstheme="minorHAnsi"/>
          <w:bCs/>
          <w:sz w:val="20"/>
          <w:szCs w:val="20"/>
        </w:rPr>
      </w:pPr>
      <w:r w:rsidRPr="00070D96">
        <w:rPr>
          <w:rFonts w:cstheme="minorHAnsi"/>
          <w:bCs/>
          <w:i/>
          <w:iCs/>
          <w:noProof/>
          <w:u w:val="single"/>
          <w:lang w:eastAsia="fr-FR"/>
        </w:rPr>
        <w:pict>
          <v:shape id="_x0000_s1086" type="#_x0000_t32" style="position:absolute;margin-left:74.35pt;margin-top:8.6pt;width:60.8pt;height:0;z-index:251747328" o:connectortype="straight">
            <v:stroke endarrow="block"/>
          </v:shape>
        </w:pict>
      </w:r>
      <w:r w:rsidR="000C3C70">
        <w:rPr>
          <w:rFonts w:cstheme="minorHAnsi"/>
          <w:bCs/>
          <w:sz w:val="20"/>
          <w:szCs w:val="20"/>
        </w:rPr>
        <w:t>Aldose</w:t>
      </w:r>
      <w:r w:rsidR="00A61FAD">
        <w:rPr>
          <w:rFonts w:cstheme="minorHAnsi"/>
          <w:bCs/>
          <w:sz w:val="20"/>
          <w:szCs w:val="20"/>
        </w:rPr>
        <w:t xml:space="preserve"> + I</w:t>
      </w:r>
      <w:r w:rsidR="00A61FAD">
        <w:rPr>
          <w:rFonts w:cstheme="minorHAnsi"/>
          <w:bCs/>
          <w:sz w:val="20"/>
          <w:szCs w:val="20"/>
          <w:vertAlign w:val="subscript"/>
        </w:rPr>
        <w:t xml:space="preserve">2 </w:t>
      </w:r>
      <w:r w:rsidR="00A61FAD">
        <w:rPr>
          <w:rFonts w:cstheme="minorHAnsi"/>
          <w:bCs/>
          <w:sz w:val="20"/>
          <w:szCs w:val="20"/>
        </w:rPr>
        <w:t>+ H</w:t>
      </w:r>
      <w:r w:rsidR="00A61FAD">
        <w:rPr>
          <w:rFonts w:cstheme="minorHAnsi"/>
          <w:bCs/>
          <w:sz w:val="20"/>
          <w:szCs w:val="20"/>
          <w:vertAlign w:val="subscript"/>
        </w:rPr>
        <w:t>2</w:t>
      </w:r>
      <w:r w:rsidR="00A61FAD">
        <w:rPr>
          <w:rFonts w:cstheme="minorHAnsi"/>
          <w:bCs/>
          <w:sz w:val="20"/>
          <w:szCs w:val="20"/>
        </w:rPr>
        <w:t xml:space="preserve">O </w:t>
      </w:r>
    </w:p>
    <w:p w:rsidR="00654029" w:rsidRDefault="00654029" w:rsidP="00C4204B">
      <w:pPr>
        <w:rPr>
          <w:rFonts w:cstheme="minorHAnsi"/>
          <w:bCs/>
        </w:rPr>
      </w:pPr>
      <w:r>
        <w:rPr>
          <w:rFonts w:cstheme="minorHAnsi"/>
          <w:bCs/>
        </w:rPr>
        <w:t>Elle ne touche pas les cétoses.</w:t>
      </w:r>
    </w:p>
    <w:p w:rsidR="00D41571" w:rsidRPr="00654029" w:rsidRDefault="00D41571" w:rsidP="00C4204B">
      <w:pPr>
        <w:rPr>
          <w:rFonts w:cstheme="minorHAnsi"/>
          <w:bCs/>
        </w:rPr>
      </w:pPr>
      <w:r w:rsidRPr="0042091E">
        <w:rPr>
          <w:rFonts w:cstheme="minorHAnsi"/>
          <w:b/>
          <w:u w:val="single"/>
        </w:rPr>
        <w:t>N.B</w:t>
      </w:r>
      <w:r>
        <w:rPr>
          <w:rFonts w:cstheme="minorHAnsi"/>
          <w:bCs/>
        </w:rPr>
        <w:t xml:space="preserve"> : Dans la structure cyclique, l’ose libère </w:t>
      </w:r>
      <w:proofErr w:type="gramStart"/>
      <w:r>
        <w:rPr>
          <w:rFonts w:cstheme="minorHAnsi"/>
          <w:bCs/>
        </w:rPr>
        <w:t>un</w:t>
      </w:r>
      <w:proofErr w:type="gramEnd"/>
      <w:r>
        <w:rPr>
          <w:rFonts w:cstheme="minorHAnsi"/>
          <w:bCs/>
        </w:rPr>
        <w:t xml:space="preserve"> lactone.</w:t>
      </w:r>
    </w:p>
    <w:p w:rsidR="002E41EC" w:rsidRPr="003713C1" w:rsidRDefault="00070D96" w:rsidP="003713C1">
      <w:pPr>
        <w:rPr>
          <w:rFonts w:cstheme="minorHAnsi"/>
          <w:bCs/>
        </w:rPr>
      </w:pPr>
      <w:r w:rsidRPr="00070D96">
        <w:rPr>
          <w:rFonts w:cstheme="minorHAnsi"/>
          <w:b/>
          <w:noProof/>
        </w:rPr>
        <w:pict>
          <v:shape id="_x0000_s1090" type="#_x0000_t202" style="position:absolute;margin-left:45.4pt;margin-top:16.1pt;width:40.45pt;height:21.15pt;z-index:251754496;mso-width-relative:margin;mso-height-relative:margin" filled="f" stroked="f" strokecolor="white [3212]">
            <v:textbox>
              <w:txbxContent>
                <w:p w:rsidR="00661BA9" w:rsidRPr="00661BA9" w:rsidRDefault="00661BA9" w:rsidP="00661BA9">
                  <w:pPr>
                    <w:rPr>
                      <w:sz w:val="20"/>
                      <w:szCs w:val="20"/>
                      <w:vertAlign w:val="subscript"/>
                    </w:rPr>
                  </w:pPr>
                  <w:r w:rsidRPr="00661BA9">
                    <w:rPr>
                      <w:sz w:val="20"/>
                      <w:szCs w:val="20"/>
                    </w:rPr>
                    <w:t>HNO</w:t>
                  </w:r>
                  <w:r w:rsidRPr="00661BA9">
                    <w:rPr>
                      <w:sz w:val="20"/>
                      <w:szCs w:val="20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Pr="00070D96">
        <w:rPr>
          <w:rFonts w:cstheme="minorHAnsi"/>
          <w:b/>
          <w:noProof/>
        </w:rPr>
        <w:pict>
          <v:shape id="_x0000_s1091" type="#_x0000_t202" style="position:absolute;margin-left:101.6pt;margin-top:22.65pt;width:95.95pt;height:24.2pt;z-index:251756544;mso-width-relative:margin;mso-height-relative:margin" strokecolor="white [3212]">
            <v:textbox>
              <w:txbxContent>
                <w:p w:rsidR="00661BA9" w:rsidRPr="00661BA9" w:rsidRDefault="00661BA9" w:rsidP="00661BA9">
                  <w:pPr>
                    <w:rPr>
                      <w:sz w:val="20"/>
                      <w:szCs w:val="20"/>
                    </w:rPr>
                  </w:pPr>
                  <w:r w:rsidRPr="00661BA9">
                    <w:rPr>
                      <w:sz w:val="20"/>
                      <w:szCs w:val="20"/>
                    </w:rPr>
                    <w:t xml:space="preserve">Diacide </w:t>
                  </w:r>
                  <w:r>
                    <w:rPr>
                      <w:sz w:val="20"/>
                      <w:szCs w:val="20"/>
                    </w:rPr>
                    <w:t>alda</w:t>
                  </w:r>
                  <w:r w:rsidRPr="00661BA9">
                    <w:rPr>
                      <w:sz w:val="20"/>
                      <w:szCs w:val="20"/>
                    </w:rPr>
                    <w:t>rique</w:t>
                  </w:r>
                </w:p>
              </w:txbxContent>
            </v:textbox>
          </v:shape>
        </w:pict>
      </w:r>
      <w:r w:rsidR="000C3C70" w:rsidRPr="000C3C70">
        <w:rPr>
          <w:rFonts w:cstheme="minorHAnsi"/>
          <w:bCs/>
          <w:i/>
          <w:iCs/>
          <w:u w:val="single"/>
        </w:rPr>
        <w:t>Forte :</w:t>
      </w:r>
      <w:r w:rsidR="000C3C70">
        <w:rPr>
          <w:rFonts w:cstheme="minorHAnsi"/>
          <w:bCs/>
        </w:rPr>
        <w:t xml:space="preserve"> </w:t>
      </w:r>
      <w:r w:rsidR="00654029" w:rsidRPr="00654029">
        <w:rPr>
          <w:rFonts w:cstheme="minorHAnsi"/>
          <w:bCs/>
          <w:i/>
          <w:iCs/>
        </w:rPr>
        <w:t>Sans protection</w:t>
      </w:r>
      <w:r w:rsidR="003713C1">
        <w:rPr>
          <w:rFonts w:cstheme="minorHAnsi"/>
          <w:bCs/>
          <w:i/>
          <w:iCs/>
        </w:rPr>
        <w:t xml:space="preserve"> (touche le C</w:t>
      </w:r>
      <w:r w:rsidR="003713C1">
        <w:rPr>
          <w:rFonts w:cstheme="minorHAnsi"/>
          <w:bCs/>
          <w:i/>
          <w:iCs/>
          <w:vertAlign w:val="subscript"/>
        </w:rPr>
        <w:t>1</w:t>
      </w:r>
      <w:r w:rsidR="003713C1">
        <w:rPr>
          <w:rFonts w:cstheme="minorHAnsi"/>
          <w:bCs/>
          <w:i/>
          <w:iCs/>
        </w:rPr>
        <w:t xml:space="preserve"> et le C</w:t>
      </w:r>
      <w:r w:rsidR="003713C1">
        <w:rPr>
          <w:rFonts w:cstheme="minorHAnsi"/>
          <w:bCs/>
          <w:i/>
          <w:iCs/>
          <w:vertAlign w:val="subscript"/>
        </w:rPr>
        <w:t>6</w:t>
      </w:r>
      <w:r w:rsidR="003713C1">
        <w:rPr>
          <w:rFonts w:cstheme="minorHAnsi"/>
          <w:bCs/>
          <w:i/>
          <w:iCs/>
        </w:rPr>
        <w:t>)</w:t>
      </w:r>
    </w:p>
    <w:p w:rsidR="002E41EC" w:rsidRPr="00661BA9" w:rsidRDefault="00070D96" w:rsidP="00661BA9">
      <w:pPr>
        <w:rPr>
          <w:rFonts w:ascii="Comic Sans MS" w:hAnsi="Comic Sans MS"/>
          <w:b/>
          <w:color w:val="595959" w:themeColor="text1" w:themeTint="A6"/>
          <w:sz w:val="20"/>
          <w:szCs w:val="20"/>
        </w:rPr>
      </w:pPr>
      <w:r w:rsidRPr="00070D96">
        <w:rPr>
          <w:rFonts w:cstheme="minorHAnsi"/>
          <w:bCs/>
          <w:noProof/>
          <w:sz w:val="20"/>
          <w:szCs w:val="20"/>
          <w:lang w:eastAsia="fr-FR"/>
        </w:rPr>
        <w:pict>
          <v:shape id="_x0000_s1089" type="#_x0000_t32" style="position:absolute;margin-left:37.1pt;margin-top:8.8pt;width:60.8pt;height:0;z-index:251752448" o:connectortype="straight">
            <v:stroke endarrow="block"/>
          </v:shape>
        </w:pict>
      </w:r>
      <w:r w:rsidR="00661BA9">
        <w:rPr>
          <w:rFonts w:cstheme="minorHAnsi"/>
          <w:bCs/>
          <w:sz w:val="20"/>
          <w:szCs w:val="20"/>
        </w:rPr>
        <w:t>O</w:t>
      </w:r>
      <w:r w:rsidR="00654029" w:rsidRPr="00661BA9">
        <w:rPr>
          <w:rFonts w:cstheme="minorHAnsi"/>
          <w:bCs/>
          <w:sz w:val="20"/>
          <w:szCs w:val="20"/>
        </w:rPr>
        <w:t>se</w:t>
      </w:r>
      <w:r w:rsidR="00654029" w:rsidRPr="00661BA9">
        <w:rPr>
          <w:rFonts w:cstheme="minorHAnsi"/>
          <w:b/>
          <w:sz w:val="20"/>
          <w:szCs w:val="20"/>
        </w:rPr>
        <w:t xml:space="preserve"> </w:t>
      </w:r>
    </w:p>
    <w:p w:rsidR="002E41EC" w:rsidRPr="003713C1" w:rsidRDefault="00070D96" w:rsidP="00C4204B">
      <w:pPr>
        <w:rPr>
          <w:rFonts w:cstheme="minorHAnsi"/>
          <w:bCs/>
        </w:rPr>
      </w:pPr>
      <w:r w:rsidRPr="00070D96">
        <w:rPr>
          <w:rFonts w:cstheme="minorHAnsi"/>
          <w:bCs/>
          <w:noProof/>
          <w:sz w:val="20"/>
          <w:szCs w:val="20"/>
          <w:lang w:eastAsia="fr-FR"/>
        </w:rPr>
        <w:pict>
          <v:shape id="_x0000_s1094" type="#_x0000_t202" style="position:absolute;margin-left:103.85pt;margin-top:21pt;width:111.05pt;height:24.2pt;z-index:251760640;mso-width-relative:margin;mso-height-relative:margin" strokecolor="white [3212]">
            <v:textbox>
              <w:txbxContent>
                <w:p w:rsidR="00661BA9" w:rsidRPr="00661BA9" w:rsidRDefault="00661BA9" w:rsidP="00661BA9">
                  <w:pPr>
                    <w:rPr>
                      <w:sz w:val="20"/>
                      <w:szCs w:val="20"/>
                    </w:rPr>
                  </w:pPr>
                  <w:r w:rsidRPr="00661BA9">
                    <w:rPr>
                      <w:sz w:val="20"/>
                      <w:szCs w:val="20"/>
                    </w:rPr>
                    <w:t xml:space="preserve">Diacide </w:t>
                  </w:r>
                  <w:r>
                    <w:rPr>
                      <w:sz w:val="20"/>
                      <w:szCs w:val="20"/>
                    </w:rPr>
                    <w:t>alduron</w:t>
                  </w:r>
                  <w:r w:rsidRPr="00661BA9">
                    <w:rPr>
                      <w:sz w:val="20"/>
                      <w:szCs w:val="20"/>
                    </w:rPr>
                    <w:t>ique</w:t>
                  </w:r>
                </w:p>
              </w:txbxContent>
            </v:textbox>
          </v:shape>
        </w:pict>
      </w:r>
      <w:r w:rsidRPr="00070D96">
        <w:rPr>
          <w:rFonts w:cstheme="minorHAnsi"/>
          <w:b/>
          <w:noProof/>
          <w:lang w:eastAsia="fr-FR"/>
        </w:rPr>
        <w:pict>
          <v:shape id="_x0000_s1093" type="#_x0000_t202" style="position:absolute;margin-left:46.9pt;margin-top:12.3pt;width:40.45pt;height:21.15pt;z-index:251759616;mso-width-relative:margin;mso-height-relative:margin" strokecolor="white [3212]">
            <v:textbox>
              <w:txbxContent>
                <w:p w:rsidR="00661BA9" w:rsidRPr="00661BA9" w:rsidRDefault="00661BA9" w:rsidP="00661BA9">
                  <w:pPr>
                    <w:rPr>
                      <w:sz w:val="20"/>
                      <w:szCs w:val="20"/>
                      <w:vertAlign w:val="subscript"/>
                    </w:rPr>
                  </w:pPr>
                  <w:r w:rsidRPr="00661BA9">
                    <w:rPr>
                      <w:sz w:val="20"/>
                      <w:szCs w:val="20"/>
                    </w:rPr>
                    <w:t>HNO</w:t>
                  </w:r>
                  <w:r w:rsidRPr="00661BA9">
                    <w:rPr>
                      <w:sz w:val="20"/>
                      <w:szCs w:val="20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="00661BA9" w:rsidRPr="00661BA9">
        <w:rPr>
          <w:rFonts w:cstheme="minorHAnsi"/>
          <w:bCs/>
          <w:i/>
          <w:iCs/>
        </w:rPr>
        <w:t>Avec protection</w:t>
      </w:r>
      <w:r w:rsidR="00661BA9">
        <w:rPr>
          <w:rFonts w:cstheme="minorHAnsi"/>
          <w:bCs/>
        </w:rPr>
        <w:t xml:space="preserve"> </w:t>
      </w:r>
      <w:r w:rsidR="003713C1" w:rsidRPr="003713C1">
        <w:rPr>
          <w:rFonts w:cstheme="minorHAnsi"/>
          <w:bCs/>
          <w:i/>
          <w:iCs/>
        </w:rPr>
        <w:t>(touche le C</w:t>
      </w:r>
      <w:r w:rsidR="003713C1" w:rsidRPr="003713C1">
        <w:rPr>
          <w:rFonts w:cstheme="minorHAnsi"/>
          <w:bCs/>
          <w:i/>
          <w:iCs/>
          <w:vertAlign w:val="subscript"/>
        </w:rPr>
        <w:t>6</w:t>
      </w:r>
      <w:r w:rsidR="003713C1" w:rsidRPr="003713C1">
        <w:rPr>
          <w:rFonts w:cstheme="minorHAnsi"/>
          <w:bCs/>
          <w:i/>
          <w:iCs/>
        </w:rPr>
        <w:t>)</w:t>
      </w:r>
    </w:p>
    <w:p w:rsidR="00661BA9" w:rsidRPr="00661BA9" w:rsidRDefault="00070D96" w:rsidP="00661BA9">
      <w:pPr>
        <w:rPr>
          <w:rFonts w:ascii="Comic Sans MS" w:hAnsi="Comic Sans MS"/>
          <w:b/>
          <w:color w:val="595959" w:themeColor="text1" w:themeTint="A6"/>
          <w:sz w:val="20"/>
          <w:szCs w:val="20"/>
        </w:rPr>
      </w:pPr>
      <w:r w:rsidRPr="00070D96">
        <w:rPr>
          <w:rFonts w:cstheme="minorHAnsi"/>
          <w:bCs/>
          <w:noProof/>
          <w:sz w:val="20"/>
          <w:szCs w:val="20"/>
          <w:lang w:eastAsia="fr-FR"/>
        </w:rPr>
        <w:pict>
          <v:shape id="_x0000_s1092" type="#_x0000_t32" style="position:absolute;margin-left:37.85pt;margin-top:8.8pt;width:60.8pt;height:0;z-index:251758592" o:connectortype="straight">
            <v:stroke endarrow="block"/>
          </v:shape>
        </w:pict>
      </w:r>
      <w:r w:rsidR="00661BA9">
        <w:rPr>
          <w:rFonts w:cstheme="minorHAnsi"/>
          <w:bCs/>
          <w:sz w:val="20"/>
          <w:szCs w:val="20"/>
        </w:rPr>
        <w:t>O</w:t>
      </w:r>
      <w:r w:rsidR="00661BA9" w:rsidRPr="00661BA9">
        <w:rPr>
          <w:rFonts w:cstheme="minorHAnsi"/>
          <w:bCs/>
          <w:sz w:val="20"/>
          <w:szCs w:val="20"/>
        </w:rPr>
        <w:t>se</w:t>
      </w:r>
      <w:r w:rsidR="00661BA9" w:rsidRPr="00661BA9">
        <w:rPr>
          <w:rFonts w:cstheme="minorHAnsi"/>
          <w:b/>
          <w:sz w:val="20"/>
          <w:szCs w:val="20"/>
        </w:rPr>
        <w:t xml:space="preserve"> </w:t>
      </w:r>
    </w:p>
    <w:p w:rsidR="00661BA9" w:rsidRDefault="00A82A5B" w:rsidP="00C4204B">
      <w:pPr>
        <w:rPr>
          <w:rFonts w:cstheme="minorHAnsi"/>
          <w:bCs/>
        </w:rPr>
      </w:pPr>
      <w:r>
        <w:rPr>
          <w:rFonts w:cstheme="minorHAnsi"/>
          <w:bCs/>
        </w:rPr>
        <w:t>Les cétoses sont détruits par l’oxydation forte.</w:t>
      </w:r>
    </w:p>
    <w:p w:rsidR="00A82A5B" w:rsidRPr="00A3434B" w:rsidRDefault="00A82A5B" w:rsidP="00A3434B">
      <w:pPr>
        <w:rPr>
          <w:rFonts w:cstheme="minorHAnsi"/>
          <w:bCs/>
          <w:i/>
          <w:iCs/>
        </w:rPr>
      </w:pPr>
      <w:r w:rsidRPr="00A82A5B">
        <w:rPr>
          <w:rFonts w:cstheme="minorHAnsi"/>
          <w:bCs/>
          <w:i/>
          <w:iCs/>
          <w:u w:val="single"/>
        </w:rPr>
        <w:t>Oxydation minérale</w:t>
      </w:r>
      <w:r w:rsidR="002E1853">
        <w:rPr>
          <w:rFonts w:cstheme="minorHAnsi"/>
          <w:bCs/>
          <w:i/>
          <w:iCs/>
          <w:u w:val="single"/>
        </w:rPr>
        <w:t> :</w:t>
      </w:r>
      <w:r w:rsidR="00A3434B" w:rsidRPr="00A3434B">
        <w:rPr>
          <w:rFonts w:cstheme="minorHAnsi"/>
          <w:bCs/>
          <w:i/>
          <w:iCs/>
        </w:rPr>
        <w:t xml:space="preserve"> </w:t>
      </w:r>
      <w:r w:rsidR="00A3434B">
        <w:rPr>
          <w:rFonts w:cstheme="minorHAnsi"/>
          <w:bCs/>
          <w:i/>
          <w:iCs/>
        </w:rPr>
        <w:t>(Réaction de FEHLING)</w:t>
      </w:r>
    </w:p>
    <w:p w:rsidR="00BC0527" w:rsidRPr="00BC0527" w:rsidRDefault="00070D96" w:rsidP="00BC0527">
      <w:pPr>
        <w:rPr>
          <w:rFonts w:cstheme="minorHAnsi"/>
          <w:bCs/>
          <w:vertAlign w:val="superscript"/>
        </w:rPr>
      </w:pPr>
      <w:r w:rsidRPr="00070D96">
        <w:rPr>
          <w:rFonts w:cstheme="minorHAnsi"/>
          <w:bCs/>
          <w:noProof/>
          <w:lang w:eastAsia="fr-FR"/>
        </w:rPr>
        <w:pict>
          <v:shape id="_x0000_s1096" type="#_x0000_t202" style="position:absolute;margin-left:38.95pt;margin-top:13.55pt;width:71.2pt;height:18.3pt;z-index:251762688;mso-width-relative:margin;mso-height-relative:margin" filled="f" stroked="f" strokecolor="white [3212]">
            <v:textbox style="mso-next-textbox:#_x0000_s1096">
              <w:txbxContent>
                <w:p w:rsidR="00BB5389" w:rsidRPr="00BB5389" w:rsidRDefault="00BB5389" w:rsidP="00BB5389">
                  <w:pPr>
                    <w:rPr>
                      <w:sz w:val="20"/>
                      <w:szCs w:val="20"/>
                    </w:rPr>
                  </w:pPr>
                  <w:r w:rsidRPr="00BB5389">
                    <w:rPr>
                      <w:sz w:val="20"/>
                      <w:szCs w:val="20"/>
                    </w:rPr>
                    <w:t>Milieu alcalin</w:t>
                  </w:r>
                </w:p>
              </w:txbxContent>
            </v:textbox>
          </v:shape>
        </w:pict>
      </w:r>
      <w:r w:rsidRPr="00070D96">
        <w:rPr>
          <w:rFonts w:ascii="Comic Sans MS" w:hAnsi="Comic Sans MS"/>
          <w:b/>
          <w:noProof/>
          <w:color w:val="595959" w:themeColor="text1" w:themeTint="A6"/>
          <w:lang w:eastAsia="fr-FR"/>
        </w:rPr>
        <w:pict>
          <v:shape id="_x0000_s1103" type="#_x0000_t202" style="position:absolute;margin-left:168.85pt;margin-top:15.45pt;width:106.4pt;height:44.4pt;z-index:251768832;mso-width-relative:margin;mso-height-relative:margin" filled="f" stroked="f" strokecolor="white [3212]">
            <v:textbox style="mso-next-textbox:#_x0000_s1103">
              <w:txbxContent>
                <w:p w:rsidR="00BB5389" w:rsidRPr="00BB5389" w:rsidRDefault="00BB5389" w:rsidP="00BB53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Cu</w:t>
                  </w:r>
                  <w:r>
                    <w:rPr>
                      <w:sz w:val="20"/>
                      <w:szCs w:val="20"/>
                      <w:vertAlign w:val="subscript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O (rouge brique précipité)</w:t>
                  </w:r>
                </w:p>
              </w:txbxContent>
            </v:textbox>
          </v:shape>
        </w:pict>
      </w:r>
      <w:r w:rsidRPr="00070D96">
        <w:rPr>
          <w:rFonts w:cstheme="minorHAnsi"/>
          <w:bCs/>
          <w:noProof/>
          <w:sz w:val="20"/>
          <w:szCs w:val="20"/>
          <w:lang w:eastAsia="fr-FR"/>
        </w:rPr>
        <w:pict>
          <v:shape id="_x0000_s1097" type="#_x0000_t202" style="position:absolute;margin-left:103.05pt;margin-top:21.75pt;width:45.45pt;height:19.5pt;z-index:251763712;mso-width-relative:margin;mso-height-relative:margin" filled="f" stroked="f" strokecolor="white [3212]">
            <v:textbox>
              <w:txbxContent>
                <w:p w:rsidR="00BB5389" w:rsidRPr="000C3C70" w:rsidRDefault="00BB5389" w:rsidP="00BB53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2CuOH</w:t>
                  </w:r>
                </w:p>
              </w:txbxContent>
            </v:textbox>
          </v:shape>
        </w:pict>
      </w:r>
      <w:r w:rsidR="00BC0527" w:rsidRPr="00BC0527">
        <w:rPr>
          <w:rFonts w:cstheme="minorHAnsi"/>
          <w:bCs/>
        </w:rPr>
        <w:t xml:space="preserve">La présence de la fonction active des oses : </w:t>
      </w:r>
      <w:r w:rsidR="00BC0527" w:rsidRPr="00BC0527">
        <w:rPr>
          <w:rFonts w:cstheme="minorHAnsi"/>
          <w:bCs/>
          <w:sz w:val="20"/>
          <w:szCs w:val="20"/>
        </w:rPr>
        <w:t>Cu</w:t>
      </w:r>
      <w:r w:rsidR="00BC0527" w:rsidRPr="00BC0527">
        <w:rPr>
          <w:rFonts w:cstheme="minorHAnsi"/>
          <w:bCs/>
          <w:sz w:val="20"/>
          <w:szCs w:val="20"/>
          <w:vertAlign w:val="superscript"/>
        </w:rPr>
        <w:t>++</w:t>
      </w:r>
      <w:r w:rsidR="00BC0527" w:rsidRPr="00BC0527">
        <w:rPr>
          <w:rFonts w:cstheme="minorHAnsi"/>
          <w:bCs/>
          <w:sz w:val="20"/>
          <w:szCs w:val="20"/>
        </w:rPr>
        <w:t>→2Cu</w:t>
      </w:r>
      <w:r w:rsidR="00BC0527" w:rsidRPr="00BC0527">
        <w:rPr>
          <w:rFonts w:cstheme="minorHAnsi"/>
          <w:bCs/>
          <w:sz w:val="20"/>
          <w:szCs w:val="20"/>
          <w:vertAlign w:val="superscript"/>
        </w:rPr>
        <w:t>+</w:t>
      </w:r>
    </w:p>
    <w:p w:rsidR="002E41EC" w:rsidRPr="00BB5389" w:rsidRDefault="00070D96" w:rsidP="00BB5389">
      <w:pPr>
        <w:rPr>
          <w:rFonts w:cstheme="minorHAnsi"/>
          <w:bCs/>
          <w:sz w:val="20"/>
          <w:szCs w:val="20"/>
        </w:rPr>
      </w:pPr>
      <w:r w:rsidRPr="00070D96">
        <w:rPr>
          <w:rFonts w:ascii="Comic Sans MS" w:hAnsi="Comic Sans MS"/>
          <w:b/>
          <w:noProof/>
          <w:color w:val="595959" w:themeColor="text1" w:themeTint="A6"/>
          <w:lang w:eastAsia="fr-FR"/>
        </w:rPr>
        <w:pict>
          <v:shape id="_x0000_s1102" type="#_x0000_t202" style="position:absolute;margin-left:135.15pt;margin-top:8.45pt;width:38.3pt;height:20.55pt;z-index:251767808;mso-width-relative:margin;mso-height-relative:margin" filled="f" stroked="f" strokecolor="white [3212]">
            <v:textbox>
              <w:txbxContent>
                <w:p w:rsidR="00BB5389" w:rsidRPr="00BB5389" w:rsidRDefault="00BB5389" w:rsidP="00BB538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-H</w:t>
                  </w:r>
                  <w:r>
                    <w:rPr>
                      <w:sz w:val="20"/>
                      <w:szCs w:val="20"/>
                      <w:vertAlign w:val="subscript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O</w:t>
                  </w:r>
                </w:p>
              </w:txbxContent>
            </v:textbox>
          </v:shape>
        </w:pict>
      </w:r>
      <w:r w:rsidRPr="00070D96">
        <w:rPr>
          <w:rFonts w:ascii="Comic Sans MS" w:hAnsi="Comic Sans MS"/>
          <w:b/>
          <w:noProof/>
          <w:color w:val="595959" w:themeColor="text1" w:themeTint="A6"/>
          <w:lang w:eastAsia="fr-FR"/>
        </w:rPr>
        <w:pict>
          <v:shape id="_x0000_s1101" type="#_x0000_t32" style="position:absolute;margin-left:153.8pt;margin-top:8.45pt;width:8.9pt;height:7.05pt;z-index:251766784" o:connectortype="straight">
            <v:stroke endarrow="block"/>
          </v:shape>
        </w:pict>
      </w:r>
      <w:r>
        <w:rPr>
          <w:rFonts w:cstheme="minorHAnsi"/>
          <w:bCs/>
          <w:noProof/>
          <w:sz w:val="20"/>
          <w:szCs w:val="20"/>
          <w:lang w:eastAsia="fr-FR"/>
        </w:rPr>
        <w:pict>
          <v:shape id="_x0000_s1098" type="#_x0000_t32" style="position:absolute;margin-left:141.2pt;margin-top:7.55pt;width:27.65pt;height:.05pt;z-index:251764736" o:connectortype="straight">
            <v:stroke endarrow="block"/>
          </v:shape>
        </w:pict>
      </w:r>
      <w:r>
        <w:rPr>
          <w:rFonts w:cstheme="minorHAnsi"/>
          <w:bCs/>
          <w:noProof/>
          <w:sz w:val="20"/>
          <w:szCs w:val="20"/>
          <w:lang w:eastAsia="fr-FR"/>
        </w:rPr>
        <w:pict>
          <v:shape id="_x0000_s1095" type="#_x0000_t32" style="position:absolute;margin-left:46.85pt;margin-top:8.45pt;width:54.6pt;height:0;z-index:251761664" o:connectortype="straight">
            <v:stroke endarrow="block"/>
          </v:shape>
        </w:pict>
      </w:r>
      <w:r w:rsidR="00BC0527">
        <w:rPr>
          <w:rFonts w:cstheme="minorHAnsi"/>
          <w:bCs/>
          <w:sz w:val="20"/>
          <w:szCs w:val="20"/>
        </w:rPr>
        <w:t>2Cu</w:t>
      </w:r>
      <w:r w:rsidR="00BC0527">
        <w:rPr>
          <w:rFonts w:cstheme="minorHAnsi"/>
          <w:bCs/>
          <w:sz w:val="20"/>
          <w:szCs w:val="20"/>
          <w:vertAlign w:val="superscript"/>
        </w:rPr>
        <w:t>+</w:t>
      </w:r>
      <w:r w:rsidR="00BB5389">
        <w:rPr>
          <w:rFonts w:cstheme="minorHAnsi"/>
          <w:bCs/>
          <w:sz w:val="20"/>
          <w:szCs w:val="20"/>
        </w:rPr>
        <w:t>+2OH</w:t>
      </w:r>
      <w:r w:rsidR="00BB5389">
        <w:rPr>
          <w:rFonts w:cstheme="minorHAnsi"/>
          <w:bCs/>
          <w:sz w:val="20"/>
          <w:szCs w:val="20"/>
          <w:vertAlign w:val="superscript"/>
        </w:rPr>
        <w:t>-</w:t>
      </w:r>
    </w:p>
    <w:p w:rsidR="002E41EC" w:rsidRDefault="002E1853" w:rsidP="00786591">
      <w:pPr>
        <w:rPr>
          <w:rFonts w:cstheme="minorHAnsi"/>
          <w:bCs/>
        </w:rPr>
      </w:pPr>
      <w:r w:rsidRPr="002E1853">
        <w:rPr>
          <w:rFonts w:cstheme="minorHAnsi"/>
          <w:bCs/>
          <w:i/>
          <w:iCs/>
          <w:u w:val="single"/>
        </w:rPr>
        <w:t>Traitement par acide périodique :</w:t>
      </w:r>
      <w:r w:rsidR="00786591">
        <w:rPr>
          <w:rFonts w:cstheme="minorHAnsi"/>
          <w:bCs/>
        </w:rPr>
        <w:t xml:space="preserve"> Il coupe entre 2 C liés par une liaison forte, il détermine le P.O.</w:t>
      </w:r>
    </w:p>
    <w:p w:rsidR="002E41EC" w:rsidRDefault="00101924" w:rsidP="00C4204B">
      <w:pPr>
        <w:rPr>
          <w:rFonts w:cstheme="minorHAnsi"/>
          <w:bCs/>
        </w:rPr>
      </w:pPr>
      <w:r w:rsidRPr="00101924">
        <w:rPr>
          <w:rFonts w:cstheme="minorHAnsi"/>
          <w:bCs/>
          <w:i/>
          <w:iCs/>
          <w:u w:val="single"/>
        </w:rPr>
        <w:t>Révélation des oses par le phényle-Hydrazine</w:t>
      </w:r>
      <w:r>
        <w:rPr>
          <w:rFonts w:cstheme="minorHAnsi"/>
          <w:bCs/>
          <w:i/>
          <w:iCs/>
          <w:u w:val="single"/>
        </w:rPr>
        <w:t xml:space="preserve"> (H</w:t>
      </w:r>
      <w:r>
        <w:rPr>
          <w:rFonts w:cstheme="minorHAnsi"/>
          <w:bCs/>
          <w:i/>
          <w:iCs/>
          <w:u w:val="single"/>
          <w:vertAlign w:val="subscript"/>
        </w:rPr>
        <w:t>2</w:t>
      </w:r>
      <w:r>
        <w:rPr>
          <w:rFonts w:cstheme="minorHAnsi"/>
          <w:bCs/>
          <w:i/>
          <w:iCs/>
          <w:u w:val="single"/>
        </w:rPr>
        <w:t>NHNH</w:t>
      </w:r>
      <w:r>
        <w:rPr>
          <w:rFonts w:cstheme="minorHAnsi"/>
          <w:bCs/>
          <w:i/>
          <w:iCs/>
          <w:u w:val="single"/>
          <w:vertAlign w:val="subscript"/>
        </w:rPr>
        <w:t>5</w:t>
      </w:r>
      <w:r>
        <w:rPr>
          <w:rFonts w:cstheme="minorHAnsi"/>
          <w:bCs/>
          <w:i/>
          <w:iCs/>
          <w:u w:val="single"/>
        </w:rPr>
        <w:t>C</w:t>
      </w:r>
      <w:r>
        <w:rPr>
          <w:rFonts w:cstheme="minorHAnsi"/>
          <w:bCs/>
          <w:i/>
          <w:iCs/>
          <w:u w:val="single"/>
          <w:vertAlign w:val="subscript"/>
        </w:rPr>
        <w:t>6</w:t>
      </w:r>
      <w:r>
        <w:rPr>
          <w:rFonts w:cstheme="minorHAnsi"/>
          <w:bCs/>
          <w:i/>
          <w:iCs/>
          <w:u w:val="single"/>
        </w:rPr>
        <w:t>)</w:t>
      </w:r>
      <w:r w:rsidRPr="00101924">
        <w:rPr>
          <w:rFonts w:cstheme="minorHAnsi"/>
          <w:bCs/>
          <w:i/>
          <w:iCs/>
          <w:u w:val="single"/>
        </w:rPr>
        <w:t> :</w:t>
      </w:r>
      <w:r>
        <w:rPr>
          <w:rFonts w:cstheme="minorHAnsi"/>
          <w:bCs/>
        </w:rPr>
        <w:t xml:space="preserve"> </w:t>
      </w:r>
    </w:p>
    <w:p w:rsidR="00101924" w:rsidRDefault="00101924" w:rsidP="00136925">
      <w:pPr>
        <w:rPr>
          <w:rFonts w:cstheme="minorHAnsi"/>
          <w:bCs/>
        </w:rPr>
      </w:pPr>
      <w:r>
        <w:rPr>
          <w:rFonts w:cstheme="minorHAnsi"/>
          <w:bCs/>
          <w:i/>
          <w:iCs/>
        </w:rPr>
        <w:t>A froid :</w:t>
      </w:r>
      <w:r>
        <w:rPr>
          <w:rFonts w:cstheme="minorHAnsi"/>
          <w:bCs/>
        </w:rPr>
        <w:t xml:space="preserve"> il se fixe sur le C</w:t>
      </w:r>
      <w:r>
        <w:rPr>
          <w:rFonts w:cstheme="minorHAnsi"/>
          <w:bCs/>
          <w:vertAlign w:val="subscript"/>
        </w:rPr>
        <w:t>1</w:t>
      </w:r>
      <w:r>
        <w:rPr>
          <w:rFonts w:cstheme="minorHAnsi"/>
          <w:bCs/>
        </w:rPr>
        <w:t xml:space="preserve"> des oses</w:t>
      </w:r>
    </w:p>
    <w:p w:rsidR="00101924" w:rsidRDefault="00070D96" w:rsidP="00C4204B">
      <w:pPr>
        <w:rPr>
          <w:rFonts w:cstheme="minorHAnsi"/>
          <w:bCs/>
        </w:rPr>
      </w:pPr>
      <w:r w:rsidRPr="00070D96">
        <w:rPr>
          <w:rFonts w:cstheme="minorHAnsi"/>
          <w:bCs/>
          <w:noProof/>
          <w:sz w:val="20"/>
          <w:szCs w:val="20"/>
        </w:rPr>
        <w:pict>
          <v:shape id="_x0000_s1105" type="#_x0000_t202" style="position:absolute;margin-left:114.6pt;margin-top:15.7pt;width:63.15pt;height:34.4pt;z-index:251771904;mso-width-relative:margin;mso-height-relative:margin" filled="f" stroked="f">
            <v:textbox>
              <w:txbxContent>
                <w:p w:rsidR="00A856DE" w:rsidRPr="00A856DE" w:rsidRDefault="00A856DE" w:rsidP="00A856D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Même O</w:t>
                  </w:r>
                  <w:r w:rsidRPr="00A856DE">
                    <w:rPr>
                      <w:sz w:val="20"/>
                      <w:szCs w:val="20"/>
                    </w:rPr>
                    <w:t>sazone</w:t>
                  </w:r>
                </w:p>
              </w:txbxContent>
            </v:textbox>
          </v:shape>
        </w:pict>
      </w:r>
      <w:r w:rsidRPr="00070D96">
        <w:rPr>
          <w:rFonts w:ascii="Comic Sans MS" w:hAnsi="Comic Sans MS"/>
          <w:b/>
          <w:noProof/>
          <w:color w:val="595959" w:themeColor="text1" w:themeTint="A6"/>
        </w:rPr>
        <w:pict>
          <v:shape id="_x0000_s1107" type="#_x0000_t202" style="position:absolute;margin-left:189.75pt;margin-top:15.7pt;width:82.5pt;height:40.4pt;z-index:251774976;mso-width-relative:margin;mso-height-relative:margin" filled="f" stroked="f">
            <v:textbox>
              <w:txbxContent>
                <w:p w:rsidR="00A856DE" w:rsidRPr="00A856DE" w:rsidRDefault="00A856DE" w:rsidP="00A856DE">
                  <w:pPr>
                    <w:jc w:val="center"/>
                    <w:rPr>
                      <w:sz w:val="20"/>
                      <w:szCs w:val="20"/>
                    </w:rPr>
                  </w:pPr>
                  <w:r w:rsidRPr="00A856DE">
                    <w:rPr>
                      <w:sz w:val="20"/>
                      <w:szCs w:val="20"/>
                    </w:rPr>
                    <w:t>Cétose correspondant</w:t>
                  </w:r>
                </w:p>
              </w:txbxContent>
            </v:textbox>
          </v:shape>
        </w:pict>
      </w:r>
      <w:r w:rsidR="00101924">
        <w:rPr>
          <w:rFonts w:cstheme="minorHAnsi"/>
          <w:bCs/>
          <w:i/>
          <w:iCs/>
        </w:rPr>
        <w:t>A chaud :</w:t>
      </w:r>
      <w:r w:rsidR="00101924">
        <w:rPr>
          <w:rFonts w:cstheme="minorHAnsi"/>
          <w:bCs/>
        </w:rPr>
        <w:t xml:space="preserve"> il se fixe sur le C</w:t>
      </w:r>
      <w:r w:rsidR="00101924">
        <w:rPr>
          <w:rFonts w:cstheme="minorHAnsi"/>
          <w:bCs/>
          <w:vertAlign w:val="subscript"/>
        </w:rPr>
        <w:t>1</w:t>
      </w:r>
      <w:r w:rsidR="00101924">
        <w:rPr>
          <w:rFonts w:cstheme="minorHAnsi"/>
          <w:bCs/>
        </w:rPr>
        <w:t xml:space="preserve"> et le C</w:t>
      </w:r>
      <w:r w:rsidR="00101924">
        <w:rPr>
          <w:rFonts w:cstheme="minorHAnsi"/>
          <w:bCs/>
          <w:vertAlign w:val="subscript"/>
        </w:rPr>
        <w:t>2</w:t>
      </w:r>
      <w:r w:rsidR="00101924">
        <w:rPr>
          <w:rFonts w:cstheme="minorHAnsi"/>
          <w:bCs/>
        </w:rPr>
        <w:t xml:space="preserve"> des oses</w:t>
      </w:r>
    </w:p>
    <w:p w:rsidR="00101924" w:rsidRPr="00101924" w:rsidRDefault="00070D96" w:rsidP="00C4204B">
      <w:pPr>
        <w:rPr>
          <w:rFonts w:cstheme="minorHAnsi"/>
          <w:bCs/>
          <w:sz w:val="20"/>
          <w:szCs w:val="20"/>
        </w:rPr>
      </w:pPr>
      <w:r>
        <w:rPr>
          <w:rFonts w:cstheme="minorHAnsi"/>
          <w:bCs/>
          <w:noProof/>
          <w:sz w:val="20"/>
          <w:szCs w:val="20"/>
          <w:lang w:eastAsia="fr-FR"/>
        </w:rPr>
        <w:pict>
          <v:shape id="_x0000_s1106" type="#_x0000_t32" style="position:absolute;margin-left:167.35pt;margin-top:7.5pt;width:30.65pt;height:.05pt;flip:x;z-index:251772928" o:connectortype="straight">
            <v:stroke endarrow="block"/>
          </v:shape>
        </w:pict>
      </w:r>
      <w:r>
        <w:rPr>
          <w:rFonts w:cstheme="minorHAnsi"/>
          <w:bCs/>
          <w:noProof/>
          <w:sz w:val="20"/>
          <w:szCs w:val="20"/>
          <w:lang w:eastAsia="fr-FR"/>
        </w:rPr>
        <w:pict>
          <v:shape id="_x0000_s1104" type="#_x0000_t32" style="position:absolute;margin-left:95.35pt;margin-top:8.15pt;width:27.65pt;height:.05pt;z-index:251769856" o:connectortype="straight">
            <v:stroke endarrow="block"/>
          </v:shape>
        </w:pict>
      </w:r>
      <w:r w:rsidR="00101924" w:rsidRPr="00101924">
        <w:rPr>
          <w:rFonts w:cstheme="minorHAnsi"/>
          <w:bCs/>
          <w:sz w:val="20"/>
          <w:szCs w:val="20"/>
        </w:rPr>
        <w:t>Aldose (Epimères vrais)</w:t>
      </w:r>
      <w:r w:rsidR="00A856DE">
        <w:rPr>
          <w:rFonts w:cstheme="minorHAnsi"/>
          <w:bCs/>
          <w:sz w:val="20"/>
          <w:szCs w:val="20"/>
        </w:rPr>
        <w:t xml:space="preserve"> </w:t>
      </w:r>
    </w:p>
    <w:p w:rsidR="00BA4A85" w:rsidRDefault="0087628B" w:rsidP="00315AA2">
      <w:pPr>
        <w:rPr>
          <w:rFonts w:cstheme="minorHAnsi"/>
          <w:bCs/>
        </w:rPr>
      </w:pPr>
      <w:r>
        <w:rPr>
          <w:rFonts w:cstheme="minorHAnsi"/>
          <w:bCs/>
          <w:i/>
          <w:iCs/>
          <w:u w:val="single"/>
        </w:rPr>
        <w:t>M</w:t>
      </w:r>
      <w:r w:rsidR="00BA4A85">
        <w:rPr>
          <w:rFonts w:cstheme="minorHAnsi"/>
          <w:bCs/>
          <w:i/>
          <w:iCs/>
          <w:u w:val="single"/>
        </w:rPr>
        <w:t>ethylation </w:t>
      </w:r>
      <w:r>
        <w:rPr>
          <w:rFonts w:cstheme="minorHAnsi"/>
          <w:bCs/>
          <w:i/>
          <w:iCs/>
          <w:u w:val="single"/>
        </w:rPr>
        <w:t>:</w:t>
      </w:r>
      <w:r>
        <w:rPr>
          <w:rFonts w:cstheme="minorHAnsi"/>
          <w:bCs/>
        </w:rPr>
        <w:t xml:space="preserve"> Elle ne touche que le C</w:t>
      </w:r>
      <w:r>
        <w:rPr>
          <w:rFonts w:cstheme="minorHAnsi"/>
          <w:bCs/>
          <w:vertAlign w:val="subscript"/>
        </w:rPr>
        <w:t>a</w:t>
      </w:r>
    </w:p>
    <w:p w:rsidR="0087628B" w:rsidRDefault="0087628B" w:rsidP="00315AA2">
      <w:pPr>
        <w:rPr>
          <w:rFonts w:cstheme="minorHAnsi"/>
          <w:bCs/>
        </w:rPr>
      </w:pPr>
      <w:r w:rsidRPr="0087628B">
        <w:rPr>
          <w:rFonts w:cstheme="minorHAnsi"/>
          <w:bCs/>
          <w:i/>
          <w:iCs/>
          <w:u w:val="single"/>
        </w:rPr>
        <w:t>Permethylation :</w:t>
      </w:r>
      <w:r>
        <w:rPr>
          <w:rFonts w:cstheme="minorHAnsi"/>
          <w:bCs/>
        </w:rPr>
        <w:t xml:space="preserve"> </w:t>
      </w:r>
      <w:r w:rsidR="00B31985">
        <w:rPr>
          <w:rFonts w:cstheme="minorHAnsi"/>
          <w:bCs/>
        </w:rPr>
        <w:t>Elle touche tous les C libres (Elle définie le P.O donc le cycle)</w:t>
      </w:r>
    </w:p>
    <w:p w:rsidR="006831A5" w:rsidRDefault="006831A5" w:rsidP="003713C1">
      <w:pPr>
        <w:rPr>
          <w:rFonts w:cstheme="minorHAnsi"/>
          <w:b/>
          <w:u w:val="single"/>
        </w:rPr>
      </w:pPr>
    </w:p>
    <w:p w:rsidR="00727CDD" w:rsidRDefault="00727CDD" w:rsidP="003713C1">
      <w:pPr>
        <w:rPr>
          <w:rFonts w:cstheme="minorHAnsi"/>
          <w:b/>
          <w:u w:val="single"/>
        </w:rPr>
      </w:pPr>
    </w:p>
    <w:p w:rsidR="007A67E6" w:rsidRDefault="00070D96" w:rsidP="007A67E6">
      <w:pPr>
        <w:rPr>
          <w:rFonts w:cstheme="minorHAnsi"/>
          <w:b/>
          <w:u w:val="single"/>
        </w:rPr>
      </w:pPr>
      <w:r w:rsidRPr="00070D96">
        <w:rPr>
          <w:rFonts w:ascii="Comic Sans MS" w:hAnsi="Comic Sans MS"/>
          <w:b/>
          <w:noProof/>
          <w:color w:val="595959" w:themeColor="text1" w:themeTint="A6"/>
          <w:lang w:eastAsia="fr-FR"/>
        </w:rPr>
        <w:lastRenderedPageBreak/>
        <w:pict>
          <v:shape id="_x0000_s1122" type="#_x0000_t32" style="position:absolute;margin-left:-13.1pt;margin-top:11.5pt;width:6pt;height:756.5pt;z-index:251790336" o:connectortype="straight"/>
        </w:pict>
      </w:r>
    </w:p>
    <w:p w:rsidR="00B31985" w:rsidRPr="003713C1" w:rsidRDefault="00B31985" w:rsidP="007A67E6">
      <w:pPr>
        <w:rPr>
          <w:rFonts w:cstheme="minorHAnsi"/>
          <w:b/>
          <w:u w:val="single"/>
        </w:rPr>
      </w:pPr>
      <w:r w:rsidRPr="000C3C70">
        <w:rPr>
          <w:rFonts w:cstheme="minorHAnsi"/>
          <w:b/>
          <w:u w:val="single"/>
        </w:rPr>
        <w:t>1.</w:t>
      </w:r>
      <w:r>
        <w:rPr>
          <w:rFonts w:cstheme="minorHAnsi"/>
          <w:b/>
          <w:u w:val="single"/>
        </w:rPr>
        <w:t>4Propriétés physiques des oses :</w:t>
      </w:r>
    </w:p>
    <w:p w:rsidR="00B31985" w:rsidRDefault="00070D96" w:rsidP="00862AA2">
      <w:pPr>
        <w:rPr>
          <w:rFonts w:cstheme="minorHAnsi"/>
          <w:bCs/>
        </w:rPr>
      </w:pPr>
      <w:r w:rsidRPr="00070D96">
        <w:rPr>
          <w:rFonts w:cstheme="minorHAnsi"/>
          <w:bCs/>
          <w:i/>
          <w:iCs/>
          <w:noProof/>
          <w:u w:val="single"/>
          <w:lang w:eastAsia="fr-FR"/>
        </w:rPr>
        <w:pict>
          <v:rect id="_x0000_s1147" style="position:absolute;margin-left:58.9pt;margin-top:50.35pt;width:126.75pt;height:24.75pt;z-index:251815936" filled="f" strokecolor="black [3213]"/>
        </w:pict>
      </w:r>
      <w:r w:rsidR="00B31985" w:rsidRPr="00B31985">
        <w:rPr>
          <w:rFonts w:cstheme="minorHAnsi"/>
          <w:bCs/>
          <w:i/>
          <w:iCs/>
          <w:u w:val="single"/>
        </w:rPr>
        <w:t>Le pouvoir rotatoire</w:t>
      </w:r>
      <w:r w:rsidR="00B31985">
        <w:rPr>
          <w:rFonts w:cstheme="minorHAnsi"/>
          <w:bCs/>
          <w:i/>
          <w:iCs/>
          <w:u w:val="single"/>
        </w:rPr>
        <w:t> :</w:t>
      </w:r>
      <w:r w:rsidR="00862AA2">
        <w:rPr>
          <w:rFonts w:cstheme="minorHAnsi"/>
          <w:bCs/>
        </w:rPr>
        <w:t xml:space="preserve"> Valeur mesurable par le polarimètre, stable, caractéristique d’une substance et donc un critère de pureté</w:t>
      </w:r>
    </w:p>
    <w:p w:rsidR="007A67E6" w:rsidRPr="007A67E6" w:rsidRDefault="007A67E6" w:rsidP="007A67E6">
      <w:pPr>
        <w:jc w:val="center"/>
        <w:rPr>
          <w:bCs/>
          <w:lang w:bidi="ar-DZ"/>
        </w:rPr>
      </w:pPr>
      <w:r>
        <w:rPr>
          <w:rFonts w:cstheme="minorHAnsi"/>
          <w:bCs/>
        </w:rPr>
        <w:t>P.R = [α]</w:t>
      </w:r>
      <w:r>
        <w:rPr>
          <w:rFonts w:cstheme="minorHAnsi"/>
          <w:bCs/>
          <w:vertAlign w:val="subscript"/>
        </w:rPr>
        <w:t>D</w:t>
      </w:r>
      <w:r>
        <w:rPr>
          <w:rFonts w:cstheme="minorHAnsi"/>
          <w:bCs/>
          <w:vertAlign w:val="superscript"/>
        </w:rPr>
        <w:t>20°</w:t>
      </w:r>
      <w:r>
        <w:rPr>
          <w:rFonts w:cstheme="minorHAnsi"/>
          <w:bCs/>
        </w:rPr>
        <w:t xml:space="preserve"> = R</w:t>
      </w:r>
      <w:r>
        <w:rPr>
          <w:rFonts w:cstheme="minorHAnsi"/>
          <w:bCs/>
          <w:lang w:bidi="ar-DZ"/>
        </w:rPr>
        <w:t>×</w:t>
      </w:r>
      <w:r>
        <w:rPr>
          <w:bCs/>
          <w:lang w:bidi="ar-DZ"/>
        </w:rPr>
        <w:t>100/C</w:t>
      </w:r>
      <w:r>
        <w:rPr>
          <w:rFonts w:cstheme="minorHAnsi"/>
          <w:bCs/>
          <w:lang w:bidi="ar-DZ"/>
        </w:rPr>
        <w:t>×</w:t>
      </w:r>
      <w:r>
        <w:rPr>
          <w:bCs/>
          <w:lang w:bidi="ar-DZ"/>
        </w:rPr>
        <w:t>L</w:t>
      </w:r>
    </w:p>
    <w:p w:rsidR="00862AA2" w:rsidRDefault="00862AA2" w:rsidP="00862AA2">
      <w:pPr>
        <w:rPr>
          <w:rFonts w:cstheme="minorHAnsi"/>
          <w:bCs/>
        </w:rPr>
      </w:pPr>
      <w:r>
        <w:rPr>
          <w:rFonts w:cstheme="minorHAnsi"/>
          <w:bCs/>
        </w:rPr>
        <w:t>Une molécule qui possède un PR est une molécule active (Elle a un C* et elle n’a pas un plan de symétrie)</w:t>
      </w:r>
    </w:p>
    <w:p w:rsidR="00862AA2" w:rsidRPr="00862AA2" w:rsidRDefault="00862AA2" w:rsidP="00862AA2">
      <w:pPr>
        <w:rPr>
          <w:rFonts w:cstheme="minorHAnsi"/>
          <w:bCs/>
        </w:rPr>
      </w:pPr>
      <w:r w:rsidRPr="00862AA2">
        <w:rPr>
          <w:rFonts w:cstheme="minorHAnsi"/>
          <w:bCs/>
          <w:i/>
          <w:iCs/>
          <w:u w:val="single"/>
        </w:rPr>
        <w:t>La mutarotation</w:t>
      </w:r>
      <w:r>
        <w:rPr>
          <w:rFonts w:cstheme="minorHAnsi"/>
          <w:bCs/>
          <w:i/>
          <w:iCs/>
          <w:u w:val="single"/>
        </w:rPr>
        <w:t> :</w:t>
      </w:r>
      <w:r>
        <w:rPr>
          <w:rFonts w:cstheme="minorHAnsi"/>
          <w:bCs/>
        </w:rPr>
        <w:t xml:space="preserve"> Passage d’une substance α à une β ou de β à α, par la rotation de C</w:t>
      </w:r>
      <w:r>
        <w:rPr>
          <w:rFonts w:cstheme="minorHAnsi"/>
          <w:bCs/>
        </w:rPr>
        <w:tab/>
      </w:r>
      <w:r>
        <w:rPr>
          <w:rFonts w:cstheme="minorHAnsi"/>
          <w:bCs/>
          <w:vertAlign w:val="subscript"/>
        </w:rPr>
        <w:t>a</w:t>
      </w:r>
      <w:r>
        <w:rPr>
          <w:rFonts w:cstheme="minorHAnsi"/>
          <w:bCs/>
        </w:rPr>
        <w:t xml:space="preserve"> autour de lui-même.</w:t>
      </w:r>
    </w:p>
    <w:p w:rsidR="00315AA2" w:rsidRPr="000C3C70" w:rsidRDefault="00315AA2" w:rsidP="00B31985">
      <w:pPr>
        <w:rPr>
          <w:rFonts w:cstheme="minorHAnsi"/>
          <w:b/>
          <w:u w:val="single"/>
        </w:rPr>
      </w:pPr>
      <w:r w:rsidRPr="000C3C70">
        <w:rPr>
          <w:rFonts w:cstheme="minorHAnsi"/>
          <w:b/>
          <w:u w:val="single"/>
        </w:rPr>
        <w:t>1.</w:t>
      </w:r>
      <w:r w:rsidR="00B31985">
        <w:rPr>
          <w:rFonts w:cstheme="minorHAnsi"/>
          <w:b/>
          <w:u w:val="single"/>
        </w:rPr>
        <w:t>5</w:t>
      </w:r>
      <w:r>
        <w:rPr>
          <w:rFonts w:cstheme="minorHAnsi"/>
          <w:b/>
          <w:u w:val="single"/>
        </w:rPr>
        <w:t>Stabilité chimique</w:t>
      </w:r>
      <w:r w:rsidRPr="000C3C70">
        <w:rPr>
          <w:rFonts w:cstheme="minorHAnsi"/>
          <w:b/>
          <w:u w:val="single"/>
        </w:rPr>
        <w:t xml:space="preserve"> des oses</w:t>
      </w:r>
    </w:p>
    <w:p w:rsidR="002E41EC" w:rsidRPr="00315AA2" w:rsidRDefault="00315AA2" w:rsidP="00C4204B">
      <w:pPr>
        <w:rPr>
          <w:rFonts w:cstheme="minorHAnsi"/>
          <w:bCs/>
        </w:rPr>
      </w:pPr>
      <w:r w:rsidRPr="008E19F0">
        <w:rPr>
          <w:rFonts w:cstheme="minorHAnsi"/>
          <w:bCs/>
          <w:i/>
          <w:iCs/>
          <w:u w:val="single"/>
        </w:rPr>
        <w:t>En milieu acide</w:t>
      </w:r>
      <w:r>
        <w:rPr>
          <w:rFonts w:cstheme="minorHAnsi"/>
          <w:bCs/>
          <w:i/>
          <w:iCs/>
        </w:rPr>
        <w:t> :</w:t>
      </w:r>
      <w:r>
        <w:rPr>
          <w:rFonts w:cstheme="minorHAnsi"/>
          <w:bCs/>
        </w:rPr>
        <w:t xml:space="preserve"> déshydratation interne + cyclation</w:t>
      </w:r>
    </w:p>
    <w:p w:rsidR="008E19F0" w:rsidRPr="008E19F0" w:rsidRDefault="008E19F0" w:rsidP="00C4204B">
      <w:pPr>
        <w:rPr>
          <w:rFonts w:cstheme="minorHAnsi"/>
          <w:bCs/>
          <w:u w:val="single"/>
        </w:rPr>
      </w:pPr>
      <w:r w:rsidRPr="008E19F0">
        <w:rPr>
          <w:rFonts w:cstheme="minorHAnsi"/>
          <w:bCs/>
          <w:i/>
          <w:iCs/>
          <w:u w:val="single"/>
        </w:rPr>
        <w:t>En milieu basique :</w:t>
      </w:r>
    </w:p>
    <w:p w:rsidR="008E19F0" w:rsidRPr="008E19F0" w:rsidRDefault="008E19F0" w:rsidP="008E19F0">
      <w:pPr>
        <w:rPr>
          <w:rFonts w:cstheme="minorHAnsi"/>
          <w:bCs/>
        </w:rPr>
      </w:pPr>
      <w:r w:rsidRPr="008E19F0">
        <w:rPr>
          <w:rFonts w:cstheme="minorHAnsi"/>
          <w:bCs/>
          <w:i/>
          <w:iCs/>
        </w:rPr>
        <w:t>Soit une interconvertion</w:t>
      </w:r>
      <w:r>
        <w:rPr>
          <w:rFonts w:cstheme="minorHAnsi"/>
          <w:bCs/>
        </w:rPr>
        <w:t> </w:t>
      </w:r>
      <w:r w:rsidRPr="008E19F0">
        <w:rPr>
          <w:rFonts w:cstheme="minorHAnsi"/>
          <w:bCs/>
          <w:i/>
          <w:iCs/>
        </w:rPr>
        <w:t xml:space="preserve">: </w:t>
      </w:r>
      <w:r>
        <w:rPr>
          <w:rFonts w:cstheme="minorHAnsi"/>
          <w:bCs/>
        </w:rPr>
        <w:t>Aldose ↔ Cétose</w:t>
      </w:r>
    </w:p>
    <w:p w:rsidR="002E41EC" w:rsidRDefault="008E19F0" w:rsidP="00C4204B">
      <w:pPr>
        <w:rPr>
          <w:rFonts w:cstheme="minorHAnsi"/>
          <w:bCs/>
        </w:rPr>
      </w:pPr>
      <w:r w:rsidRPr="008E19F0">
        <w:rPr>
          <w:rFonts w:cstheme="minorHAnsi"/>
          <w:bCs/>
        </w:rPr>
        <w:t xml:space="preserve">Ou </w:t>
      </w:r>
      <w:r w:rsidRPr="008E19F0">
        <w:rPr>
          <w:rFonts w:cstheme="minorHAnsi"/>
          <w:bCs/>
          <w:i/>
          <w:iCs/>
        </w:rPr>
        <w:t>une épimérisation:</w:t>
      </w:r>
      <w:r>
        <w:rPr>
          <w:rFonts w:cstheme="minorHAnsi"/>
          <w:bCs/>
        </w:rPr>
        <w:t xml:space="preserve"> D-ose ↔ L-ose</w:t>
      </w:r>
    </w:p>
    <w:p w:rsidR="007F3F8A" w:rsidRDefault="00070D96" w:rsidP="007F3F8A">
      <w:pPr>
        <w:rPr>
          <w:rFonts w:cstheme="minorHAnsi"/>
          <w:bCs/>
          <w:i/>
          <w:iCs/>
          <w:u w:val="single"/>
        </w:rPr>
      </w:pPr>
      <w:r w:rsidRPr="00070D96">
        <w:rPr>
          <w:rFonts w:ascii="Comic Sans MS" w:hAnsi="Comic Sans MS"/>
          <w:b/>
          <w:noProof/>
          <w:color w:val="595959" w:themeColor="text1" w:themeTint="A6"/>
          <w:lang w:eastAsia="fr-FR"/>
        </w:rPr>
        <w:pict>
          <v:shape id="_x0000_s1114" type="#_x0000_t32" style="position:absolute;margin-left:148.5pt;margin-top:18.8pt;width:0;height:9pt;z-index:251781120" o:connectortype="straight"/>
        </w:pict>
      </w:r>
      <w:r w:rsidRPr="00070D96">
        <w:rPr>
          <w:rFonts w:ascii="Comic Sans MS" w:hAnsi="Comic Sans MS"/>
          <w:b/>
          <w:noProof/>
          <w:color w:val="595959" w:themeColor="text1" w:themeTint="A6"/>
          <w:lang w:eastAsia="fr-FR"/>
        </w:rPr>
        <w:pict>
          <v:shape id="_x0000_s1111" type="#_x0000_t32" style="position:absolute;margin-left:13.5pt;margin-top:18.8pt;width:0;height:9pt;z-index:251779072" o:connectortype="straight"/>
        </w:pict>
      </w:r>
      <w:r w:rsidRPr="00070D96">
        <w:rPr>
          <w:rFonts w:cstheme="minorHAnsi"/>
          <w:bCs/>
          <w:noProof/>
          <w:lang w:eastAsia="fr-FR"/>
        </w:rPr>
        <w:pict>
          <v:shape id="_x0000_s1109" type="#_x0000_t202" style="position:absolute;margin-left:78.8pt;margin-top:13.3pt;width:57.85pt;height:22.05pt;z-index:251777024;mso-width-relative:margin;mso-height-relative:margin" filled="f" stroked="f" strokecolor="white [3212]">
            <v:textbox style="mso-next-textbox:#_x0000_s1109">
              <w:txbxContent>
                <w:p w:rsidR="008E19F0" w:rsidRPr="00BB5389" w:rsidRDefault="008E19F0" w:rsidP="008E19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Catalyseur</w:t>
                  </w:r>
                </w:p>
              </w:txbxContent>
            </v:textbox>
          </v:shape>
        </w:pict>
      </w:r>
      <w:r w:rsidR="008E19F0" w:rsidRPr="008E19F0">
        <w:rPr>
          <w:rFonts w:cstheme="minorHAnsi"/>
          <w:bCs/>
          <w:i/>
          <w:iCs/>
          <w:u w:val="single"/>
        </w:rPr>
        <w:t>Formation d’Ester :</w:t>
      </w:r>
    </w:p>
    <w:p w:rsidR="008E19F0" w:rsidRPr="0070750B" w:rsidRDefault="00070D96" w:rsidP="00C4204B">
      <w:pPr>
        <w:rPr>
          <w:rFonts w:cstheme="minorHAnsi"/>
          <w:bCs/>
        </w:rPr>
      </w:pPr>
      <w:r w:rsidRPr="00070D96">
        <w:rPr>
          <w:rFonts w:ascii="Comic Sans MS" w:hAnsi="Comic Sans MS"/>
          <w:b/>
          <w:noProof/>
          <w:color w:val="595959" w:themeColor="text1" w:themeTint="A6"/>
          <w:lang w:eastAsia="fr-FR"/>
        </w:rPr>
        <w:pict>
          <v:shape id="_x0000_s1115" type="#_x0000_t32" style="position:absolute;margin-left:148.5pt;margin-top:12.1pt;width:0;height:9pt;z-index:251782144" o:connectortype="straight"/>
        </w:pict>
      </w:r>
      <w:r w:rsidRPr="00070D96">
        <w:rPr>
          <w:rFonts w:ascii="Comic Sans MS" w:hAnsi="Comic Sans MS"/>
          <w:b/>
          <w:noProof/>
          <w:color w:val="595959" w:themeColor="text1" w:themeTint="A6"/>
          <w:lang w:eastAsia="fr-FR"/>
        </w:rPr>
        <w:pict>
          <v:shape id="_x0000_s1113" type="#_x0000_t32" style="position:absolute;margin-left:13.5pt;margin-top:12.1pt;width:0;height:9pt;z-index:251780096" o:connectortype="straight"/>
        </w:pict>
      </w:r>
      <w:r w:rsidRPr="00070D96">
        <w:rPr>
          <w:rFonts w:ascii="Comic Sans MS" w:hAnsi="Comic Sans MS"/>
          <w:b/>
          <w:noProof/>
          <w:color w:val="595959" w:themeColor="text1" w:themeTint="A6"/>
          <w:lang w:eastAsia="fr-FR"/>
        </w:rPr>
        <w:pict>
          <v:shape id="_x0000_s1110" type="#_x0000_t202" style="position:absolute;margin-left:155.3pt;margin-top:8.45pt;width:38.3pt;height:18.3pt;z-index:251778048;mso-width-relative:margin;mso-height-relative:margin" filled="f" stroked="f" strokecolor="white [3212]">
            <v:textbox style="mso-next-textbox:#_x0000_s1110">
              <w:txbxContent>
                <w:p w:rsidR="0070750B" w:rsidRPr="00BB5389" w:rsidRDefault="0070750B" w:rsidP="0070750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Ester</w:t>
                  </w:r>
                </w:p>
              </w:txbxContent>
            </v:textbox>
          </v:shape>
        </w:pict>
      </w:r>
      <w:r>
        <w:rPr>
          <w:rFonts w:cstheme="minorHAnsi"/>
          <w:bCs/>
          <w:noProof/>
          <w:lang w:eastAsia="fr-FR"/>
        </w:rPr>
        <w:pict>
          <v:shape id="_x0000_s1108" type="#_x0000_t32" style="position:absolute;margin-left:88.6pt;margin-top:6.9pt;width:39.65pt;height:.05pt;z-index:251776000" o:connectortype="straight">
            <v:stroke endarrow="block"/>
          </v:shape>
        </w:pict>
      </w:r>
      <w:r w:rsidR="008E19F0">
        <w:rPr>
          <w:rFonts w:cstheme="minorHAnsi"/>
          <w:bCs/>
        </w:rPr>
        <w:t xml:space="preserve">H-C-OH + R-COOH </w:t>
      </w:r>
      <w:r w:rsidR="0070750B">
        <w:rPr>
          <w:rFonts w:cstheme="minorHAnsi"/>
          <w:bCs/>
        </w:rPr>
        <w:t xml:space="preserve">                     H-C-O-CO-R’ + H</w:t>
      </w:r>
      <w:r w:rsidR="0070750B">
        <w:rPr>
          <w:rFonts w:cstheme="minorHAnsi"/>
          <w:bCs/>
          <w:vertAlign w:val="subscript"/>
        </w:rPr>
        <w:t>2</w:t>
      </w:r>
      <w:r w:rsidR="0070750B">
        <w:rPr>
          <w:rFonts w:cstheme="minorHAnsi"/>
          <w:bCs/>
        </w:rPr>
        <w:t>O</w:t>
      </w:r>
    </w:p>
    <w:p w:rsidR="00201F89" w:rsidRDefault="009D7092" w:rsidP="00201F89">
      <w:pPr>
        <w:rPr>
          <w:rFonts w:cstheme="minorHAnsi"/>
          <w:bCs/>
          <w:i/>
          <w:iCs/>
          <w:u w:val="single"/>
        </w:rPr>
      </w:pPr>
      <w:r w:rsidRPr="00201F89">
        <w:rPr>
          <w:rFonts w:cstheme="minorHAnsi"/>
          <w:bCs/>
          <w:i/>
          <w:iCs/>
          <w:u w:val="single"/>
        </w:rPr>
        <w:t>Sucres phosphatés :</w:t>
      </w:r>
    </w:p>
    <w:p w:rsidR="002E41EC" w:rsidRPr="00201F89" w:rsidRDefault="009D7092" w:rsidP="00201F89">
      <w:pPr>
        <w:rPr>
          <w:rFonts w:cstheme="minorHAnsi"/>
          <w:bCs/>
          <w:i/>
          <w:iCs/>
          <w:u w:val="single"/>
        </w:rPr>
      </w:pPr>
      <w:r>
        <w:rPr>
          <w:rFonts w:cstheme="minorHAnsi"/>
          <w:bCs/>
        </w:rPr>
        <w:t xml:space="preserve"> (Ex : Glucose→G</w:t>
      </w:r>
      <w:r w:rsidRPr="009D7092">
        <w:rPr>
          <w:rFonts w:cstheme="minorHAnsi"/>
          <w:bCs/>
          <w:vertAlign w:val="subscript"/>
        </w:rPr>
        <w:t>6</w:t>
      </w:r>
      <w:r>
        <w:rPr>
          <w:rFonts w:cstheme="minorHAnsi"/>
          <w:bCs/>
        </w:rPr>
        <w:t>P, G</w:t>
      </w:r>
      <w:r>
        <w:rPr>
          <w:rFonts w:cstheme="minorHAnsi"/>
          <w:bCs/>
          <w:vertAlign w:val="subscript"/>
        </w:rPr>
        <w:t>6</w:t>
      </w:r>
      <w:r>
        <w:rPr>
          <w:rFonts w:cstheme="minorHAnsi"/>
          <w:bCs/>
        </w:rPr>
        <w:t>P ou G</w:t>
      </w:r>
      <w:r>
        <w:rPr>
          <w:rFonts w:cstheme="minorHAnsi"/>
          <w:bCs/>
          <w:vertAlign w:val="subscript"/>
        </w:rPr>
        <w:t>1 ,6</w:t>
      </w:r>
      <w:r>
        <w:rPr>
          <w:rFonts w:cstheme="minorHAnsi"/>
          <w:bCs/>
        </w:rPr>
        <w:t>P)</w:t>
      </w:r>
    </w:p>
    <w:p w:rsidR="002E41EC" w:rsidRDefault="00BD6FB4" w:rsidP="00C4204B">
      <w:pPr>
        <w:rPr>
          <w:rFonts w:cstheme="minorHAnsi"/>
          <w:b/>
          <w:u w:val="single"/>
        </w:rPr>
      </w:pPr>
      <w:r w:rsidRPr="00BD6FB4">
        <w:rPr>
          <w:rFonts w:cstheme="minorHAnsi"/>
          <w:b/>
          <w:u w:val="single"/>
        </w:rPr>
        <w:t>1.6Différents types d’oses :</w:t>
      </w:r>
    </w:p>
    <w:p w:rsidR="00BD6FB4" w:rsidRPr="00BD6FB4" w:rsidRDefault="00BD6FB4" w:rsidP="00C4204B">
      <w:pPr>
        <w:rPr>
          <w:rFonts w:cstheme="minorHAnsi"/>
          <w:bCs/>
        </w:rPr>
      </w:pPr>
      <w:r w:rsidRPr="00BD6FB4">
        <w:rPr>
          <w:rFonts w:cstheme="minorHAnsi"/>
          <w:bCs/>
          <w:i/>
          <w:iCs/>
          <w:u w:val="single"/>
        </w:rPr>
        <w:t>Oses neutres</w:t>
      </w:r>
      <w:r>
        <w:rPr>
          <w:rFonts w:cstheme="minorHAnsi"/>
          <w:bCs/>
          <w:i/>
          <w:iCs/>
          <w:u w:val="single"/>
        </w:rPr>
        <w:t> </w:t>
      </w:r>
      <w:r>
        <w:rPr>
          <w:rFonts w:cstheme="minorHAnsi"/>
          <w:bCs/>
        </w:rPr>
        <w:t>: Ex : Glu, Gal …</w:t>
      </w:r>
    </w:p>
    <w:p w:rsidR="00BD6FB4" w:rsidRDefault="00BD6FB4" w:rsidP="00C4204B">
      <w:pPr>
        <w:rPr>
          <w:rFonts w:cstheme="minorHAnsi"/>
          <w:bCs/>
        </w:rPr>
      </w:pPr>
      <w:r>
        <w:rPr>
          <w:rFonts w:cstheme="minorHAnsi"/>
          <w:bCs/>
          <w:i/>
          <w:iCs/>
          <w:u w:val="single"/>
        </w:rPr>
        <w:t xml:space="preserve">Desoses : </w:t>
      </w:r>
      <w:r w:rsidRPr="00BD6FB4">
        <w:rPr>
          <w:rFonts w:cstheme="minorHAnsi"/>
          <w:bCs/>
        </w:rPr>
        <w:t>Ex</w:t>
      </w:r>
      <w:r>
        <w:rPr>
          <w:rFonts w:cstheme="minorHAnsi"/>
          <w:bCs/>
        </w:rPr>
        <w:t> : Désoxyribose</w:t>
      </w:r>
    </w:p>
    <w:p w:rsidR="00BD6FB4" w:rsidRDefault="00BD6FB4" w:rsidP="00BD6FB4">
      <w:pPr>
        <w:rPr>
          <w:rFonts w:cstheme="minorHAnsi"/>
          <w:bCs/>
        </w:rPr>
      </w:pPr>
      <w:r>
        <w:rPr>
          <w:rFonts w:cstheme="minorHAnsi"/>
          <w:bCs/>
          <w:i/>
          <w:iCs/>
          <w:u w:val="single"/>
        </w:rPr>
        <w:t>L-RHAMOSE :</w:t>
      </w:r>
      <w:r>
        <w:rPr>
          <w:rFonts w:cstheme="minorHAnsi"/>
          <w:bCs/>
        </w:rPr>
        <w:t xml:space="preserve"> Ex : 6-désoxy L-mannose</w:t>
      </w:r>
    </w:p>
    <w:p w:rsidR="00BD6FB4" w:rsidRDefault="00BD6FB4" w:rsidP="00BD6FB4">
      <w:pPr>
        <w:rPr>
          <w:rFonts w:cstheme="minorHAnsi"/>
          <w:bCs/>
        </w:rPr>
      </w:pPr>
      <w:r>
        <w:rPr>
          <w:rFonts w:cstheme="minorHAnsi"/>
          <w:bCs/>
          <w:i/>
          <w:iCs/>
          <w:u w:val="single"/>
        </w:rPr>
        <w:t>Les oses amines :</w:t>
      </w:r>
      <w:r>
        <w:rPr>
          <w:rFonts w:cstheme="minorHAnsi"/>
          <w:bCs/>
        </w:rPr>
        <w:t xml:space="preserve"> Ose+fonction amine → ose amine</w:t>
      </w:r>
    </w:p>
    <w:p w:rsidR="00BD6FB4" w:rsidRDefault="00BD6FB4" w:rsidP="00BD6FB4">
      <w:pPr>
        <w:rPr>
          <w:rFonts w:cstheme="minorHAnsi"/>
          <w:bCs/>
        </w:rPr>
      </w:pPr>
      <w:r>
        <w:rPr>
          <w:rFonts w:cstheme="minorHAnsi"/>
          <w:bCs/>
        </w:rPr>
        <w:t>Ex : D-Galacto-amine</w:t>
      </w:r>
    </w:p>
    <w:p w:rsidR="00BD6FB4" w:rsidRDefault="00BD6FB4" w:rsidP="00BD6FB4">
      <w:pPr>
        <w:rPr>
          <w:rFonts w:cstheme="minorHAnsi"/>
          <w:bCs/>
        </w:rPr>
      </w:pPr>
      <w:r w:rsidRPr="00BD6FB4">
        <w:rPr>
          <w:rFonts w:cstheme="minorHAnsi"/>
          <w:bCs/>
          <w:i/>
          <w:iCs/>
          <w:u w:val="single"/>
        </w:rPr>
        <w:t>Les acides uroniques :</w:t>
      </w:r>
      <w:r w:rsidR="00767354">
        <w:rPr>
          <w:rFonts w:cstheme="minorHAnsi"/>
          <w:bCs/>
        </w:rPr>
        <w:t xml:space="preserve"> Souvent associés avec les oses amines qui entre dans la composition des GAG</w:t>
      </w:r>
    </w:p>
    <w:p w:rsidR="00767354" w:rsidRPr="00767354" w:rsidRDefault="00767354" w:rsidP="00BD6FB4">
      <w:pPr>
        <w:rPr>
          <w:rFonts w:cstheme="minorHAnsi"/>
          <w:bCs/>
        </w:rPr>
      </w:pPr>
      <w:r w:rsidRPr="00767354">
        <w:rPr>
          <w:rFonts w:cstheme="minorHAnsi"/>
          <w:bCs/>
          <w:i/>
          <w:iCs/>
          <w:u w:val="single"/>
        </w:rPr>
        <w:t>Les acides sialiques :</w:t>
      </w:r>
      <w:r>
        <w:rPr>
          <w:rFonts w:cstheme="minorHAnsi"/>
          <w:bCs/>
        </w:rPr>
        <w:t xml:space="preserve"> Ex : Acide N-Acetyl neuraminique</w:t>
      </w:r>
    </w:p>
    <w:p w:rsidR="002E41EC" w:rsidRPr="00767354" w:rsidRDefault="00767354" w:rsidP="00767354">
      <w:pPr>
        <w:rPr>
          <w:rFonts w:cstheme="minorHAnsi"/>
          <w:bCs/>
        </w:rPr>
      </w:pPr>
      <w:r w:rsidRPr="00767354">
        <w:rPr>
          <w:rFonts w:cstheme="minorHAnsi"/>
          <w:bCs/>
          <w:i/>
          <w:iCs/>
          <w:u w:val="single"/>
        </w:rPr>
        <w:t>Les acides L-ascorbique :</w:t>
      </w:r>
      <w:r>
        <w:rPr>
          <w:rFonts w:cstheme="minorHAnsi"/>
          <w:bCs/>
        </w:rPr>
        <w:t xml:space="preserve"> Ex : L-dehydro-ascorbique</w:t>
      </w:r>
    </w:p>
    <w:p w:rsidR="00293187" w:rsidRDefault="00293187" w:rsidP="00D7131E">
      <w:pPr>
        <w:rPr>
          <w:rFonts w:cstheme="minorHAnsi"/>
          <w:b/>
          <w:u w:val="single"/>
        </w:rPr>
      </w:pPr>
    </w:p>
    <w:p w:rsidR="00293187" w:rsidRDefault="00293187" w:rsidP="00D7131E">
      <w:pPr>
        <w:rPr>
          <w:rFonts w:cstheme="minorHAnsi"/>
          <w:b/>
          <w:u w:val="single"/>
        </w:rPr>
      </w:pPr>
    </w:p>
    <w:p w:rsidR="00293187" w:rsidRDefault="00293187" w:rsidP="00D7131E">
      <w:pPr>
        <w:rPr>
          <w:rFonts w:cstheme="minorHAnsi"/>
          <w:b/>
          <w:u w:val="single"/>
        </w:rPr>
      </w:pPr>
    </w:p>
    <w:p w:rsidR="007A67E6" w:rsidRDefault="007A67E6" w:rsidP="00D7131E">
      <w:pPr>
        <w:rPr>
          <w:rFonts w:cstheme="minorHAnsi"/>
          <w:b/>
          <w:u w:val="single"/>
        </w:rPr>
      </w:pPr>
    </w:p>
    <w:p w:rsidR="00D7131E" w:rsidRDefault="00626098" w:rsidP="00D7131E">
      <w:pPr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2</w:t>
      </w:r>
      <w:r w:rsidR="00D7131E" w:rsidRPr="00991F39">
        <w:rPr>
          <w:rFonts w:cstheme="minorHAnsi"/>
          <w:b/>
          <w:u w:val="single"/>
        </w:rPr>
        <w:t>/Les os</w:t>
      </w:r>
      <w:r w:rsidR="00D7131E">
        <w:rPr>
          <w:rFonts w:cstheme="minorHAnsi"/>
          <w:b/>
          <w:u w:val="single"/>
        </w:rPr>
        <w:t>id</w:t>
      </w:r>
      <w:r w:rsidR="00D7131E" w:rsidRPr="00991F39">
        <w:rPr>
          <w:rFonts w:cstheme="minorHAnsi"/>
          <w:b/>
          <w:u w:val="single"/>
        </w:rPr>
        <w:t>es</w:t>
      </w:r>
    </w:p>
    <w:p w:rsidR="00B442BF" w:rsidRPr="00991F39" w:rsidRDefault="00070D96" w:rsidP="00D7131E">
      <w:pPr>
        <w:rPr>
          <w:rFonts w:cstheme="minorHAnsi"/>
          <w:b/>
          <w:u w:val="single"/>
        </w:rPr>
      </w:pPr>
      <w:r>
        <w:rPr>
          <w:rFonts w:cstheme="minorHAnsi"/>
          <w:b/>
          <w:noProof/>
          <w:u w:val="single"/>
          <w:lang w:eastAsia="fr-FR"/>
        </w:rPr>
        <w:pict>
          <v:rect id="_x0000_s1141" style="position:absolute;margin-left:-.75pt;margin-top:2.35pt;width:235.9pt;height:91.5pt;z-index:251809792" filled="f"/>
        </w:pict>
      </w:r>
      <w:r w:rsidRPr="00070D96">
        <w:rPr>
          <w:rFonts w:ascii="Comic Sans MS" w:hAnsi="Comic Sans MS"/>
          <w:b/>
          <w:noProof/>
          <w:color w:val="595959" w:themeColor="text1" w:themeTint="A6"/>
          <w:lang w:eastAsia="fr-FR"/>
        </w:rPr>
        <w:pict>
          <v:shape id="_x0000_s1126" type="#_x0000_t202" style="position:absolute;margin-left:45.4pt;margin-top:12.55pt;width:61.85pt;height:25.05pt;z-index:251794432;mso-width-relative:margin;mso-height-relative:margin" filled="f" stroked="f" strokecolor="white [3212]">
            <v:textbox>
              <w:txbxContent>
                <w:p w:rsidR="007B2DA4" w:rsidRPr="00493BC3" w:rsidRDefault="007B2DA4" w:rsidP="007B2DA4">
                  <w:r>
                    <w:rPr>
                      <w:rFonts w:cstheme="minorHAnsi"/>
                      <w:b/>
                      <w:sz w:val="20"/>
                      <w:szCs w:val="20"/>
                    </w:rPr>
                    <w:t>Hétéroside</w:t>
                  </w:r>
                </w:p>
              </w:txbxContent>
            </v:textbox>
          </v:shape>
        </w:pict>
      </w:r>
      <w:r w:rsidRPr="00070D96">
        <w:rPr>
          <w:rFonts w:ascii="Comic Sans MS" w:hAnsi="Comic Sans MS"/>
          <w:b/>
          <w:noProof/>
          <w:color w:val="595959" w:themeColor="text1" w:themeTint="A6"/>
          <w:lang w:eastAsia="fr-FR"/>
        </w:rPr>
        <w:pict>
          <v:shape id="_x0000_s1124" type="#_x0000_t32" style="position:absolute;margin-left:26.65pt;margin-top:23.75pt;width:24pt;height:17.25pt;flip:y;z-index:251792384" o:connectortype="straight">
            <v:stroke endarrow="block"/>
          </v:shape>
        </w:pict>
      </w:r>
    </w:p>
    <w:p w:rsidR="002E41EC" w:rsidRPr="005544A2" w:rsidRDefault="00070D96" w:rsidP="00C4204B">
      <w:pPr>
        <w:rPr>
          <w:rFonts w:ascii="Comic Sans MS" w:hAnsi="Comic Sans MS"/>
          <w:b/>
          <w:color w:val="595959" w:themeColor="text1" w:themeTint="A6"/>
        </w:rPr>
      </w:pPr>
      <w:r>
        <w:rPr>
          <w:rFonts w:ascii="Comic Sans MS" w:hAnsi="Comic Sans MS"/>
          <w:b/>
          <w:noProof/>
          <w:color w:val="595959" w:themeColor="text1" w:themeTint="A6"/>
          <w:lang w:eastAsia="fr-FR"/>
        </w:rPr>
        <w:pict>
          <v:shape id="_x0000_s1134" type="#_x0000_t202" style="position:absolute;margin-left:173.3pt;margin-top:20.5pt;width:61.85pt;height:25.05pt;z-index:251802624;mso-width-relative:margin;mso-height-relative:margin" filled="f" stroked="f" strokecolor="white [3212]">
            <v:textbox>
              <w:txbxContent>
                <w:p w:rsidR="00C02EC7" w:rsidRPr="00493BC3" w:rsidRDefault="00C02EC7" w:rsidP="00C02EC7">
                  <w:r>
                    <w:rPr>
                      <w:rFonts w:cstheme="minorHAnsi"/>
                      <w:b/>
                      <w:sz w:val="20"/>
                      <w:szCs w:val="20"/>
                    </w:rPr>
                    <w:t>Homogène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595959" w:themeColor="text1" w:themeTint="A6"/>
          <w:lang w:eastAsia="fr-FR"/>
        </w:rPr>
        <w:pict>
          <v:shape id="_x0000_s1130" type="#_x0000_t202" style="position:absolute;margin-left:107.25pt;margin-top:3.55pt;width:61.85pt;height:25.05pt;z-index:251798528;mso-width-relative:margin;mso-height-relative:margin" filled="f" stroked="f" strokecolor="white [3212]">
            <v:textbox>
              <w:txbxContent>
                <w:p w:rsidR="00C02EC7" w:rsidRPr="00493BC3" w:rsidRDefault="00C02EC7" w:rsidP="00C02EC7">
                  <w:r>
                    <w:rPr>
                      <w:rFonts w:cstheme="minorHAnsi"/>
                      <w:b/>
                      <w:sz w:val="20"/>
                      <w:szCs w:val="20"/>
                    </w:rPr>
                    <w:t>Oligoside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595959" w:themeColor="text1" w:themeTint="A6"/>
          <w:lang w:eastAsia="fr-FR"/>
        </w:rPr>
        <w:pict>
          <v:shape id="_x0000_s1128" type="#_x0000_t32" style="position:absolute;margin-left:90.1pt;margin-top:16.3pt;width:24pt;height:12.3pt;flip:y;z-index:251796480" o:connectortype="straight">
            <v:stroke endarrow="block"/>
          </v:shape>
        </w:pict>
      </w:r>
      <w:r>
        <w:rPr>
          <w:rFonts w:ascii="Comic Sans MS" w:hAnsi="Comic Sans MS"/>
          <w:b/>
          <w:noProof/>
          <w:color w:val="595959" w:themeColor="text1" w:themeTint="A6"/>
          <w:lang w:eastAsia="fr-FR"/>
        </w:rPr>
        <w:pict>
          <v:shape id="_x0000_s1127" type="#_x0000_t202" style="position:absolute;margin-left:45.4pt;margin-top:18.25pt;width:61.85pt;height:25.05pt;z-index:251795456;mso-width-relative:margin;mso-height-relative:margin" filled="f" stroked="f" strokecolor="white [3212]">
            <v:textbox>
              <w:txbxContent>
                <w:p w:rsidR="007B2DA4" w:rsidRPr="00493BC3" w:rsidRDefault="007B2DA4" w:rsidP="007B2DA4">
                  <w:r>
                    <w:rPr>
                      <w:rFonts w:cstheme="minorHAnsi"/>
                      <w:b/>
                      <w:sz w:val="20"/>
                      <w:szCs w:val="20"/>
                    </w:rPr>
                    <w:t>Holoside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595959" w:themeColor="text1" w:themeTint="A6"/>
          <w:lang w:eastAsia="fr-FR"/>
        </w:rPr>
        <w:pict>
          <v:shape id="_x0000_s1125" type="#_x0000_t32" style="position:absolute;margin-left:26.65pt;margin-top:15.55pt;width:24pt;height:14.9pt;z-index:251793408" o:connectortype="straight">
            <v:stroke endarrow="block"/>
          </v:shape>
        </w:pict>
      </w:r>
      <w:r>
        <w:rPr>
          <w:rFonts w:ascii="Comic Sans MS" w:hAnsi="Comic Sans MS"/>
          <w:b/>
          <w:noProof/>
          <w:color w:val="595959" w:themeColor="text1" w:themeTint="A6"/>
          <w:lang w:eastAsia="fr-FR"/>
        </w:rPr>
        <w:pict>
          <v:shape id="_x0000_s1123" type="#_x0000_t202" style="position:absolute;margin-left:-5.6pt;margin-top:5.4pt;width:43.5pt;height:25.05pt;z-index:251791360;mso-width-relative:margin;mso-height-relative:margin" filled="f" stroked="f" strokecolor="white [3212]">
            <v:textbox>
              <w:txbxContent>
                <w:p w:rsidR="007B2DA4" w:rsidRPr="00493BC3" w:rsidRDefault="007B2DA4" w:rsidP="007B2DA4">
                  <w:r w:rsidRPr="00493BC3">
                    <w:rPr>
                      <w:rFonts w:cstheme="minorHAnsi"/>
                      <w:b/>
                      <w:sz w:val="20"/>
                      <w:szCs w:val="20"/>
                    </w:rPr>
                    <w:t>Os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id</w:t>
                  </w:r>
                  <w:r w:rsidRPr="00493BC3">
                    <w:rPr>
                      <w:rFonts w:cstheme="minorHAnsi"/>
                      <w:b/>
                      <w:sz w:val="20"/>
                      <w:szCs w:val="20"/>
                    </w:rPr>
                    <w:t>e</w:t>
                  </w:r>
                </w:p>
              </w:txbxContent>
            </v:textbox>
          </v:shape>
        </w:pict>
      </w:r>
    </w:p>
    <w:p w:rsidR="002E41EC" w:rsidRPr="005544A2" w:rsidRDefault="00070D96" w:rsidP="00C4204B">
      <w:pPr>
        <w:rPr>
          <w:rFonts w:ascii="Comic Sans MS" w:hAnsi="Comic Sans MS"/>
          <w:b/>
          <w:color w:val="595959" w:themeColor="text1" w:themeTint="A6"/>
        </w:rPr>
      </w:pPr>
      <w:r>
        <w:rPr>
          <w:rFonts w:ascii="Comic Sans MS" w:hAnsi="Comic Sans MS"/>
          <w:b/>
          <w:noProof/>
          <w:color w:val="595959" w:themeColor="text1" w:themeTint="A6"/>
          <w:lang w:eastAsia="fr-FR"/>
        </w:rPr>
        <w:pict>
          <v:shape id="_x0000_s1135" type="#_x0000_t202" style="position:absolute;margin-left:172.55pt;margin-top:11.05pt;width:68.95pt;height:25.05pt;z-index:251803648;mso-width-relative:margin;mso-height-relative:margin" filled="f" stroked="f" strokecolor="white [3212]">
            <v:textbox>
              <w:txbxContent>
                <w:p w:rsidR="00C02EC7" w:rsidRPr="00493BC3" w:rsidRDefault="00C02EC7" w:rsidP="00916A1E">
                  <w:r>
                    <w:rPr>
                      <w:rFonts w:cstheme="minorHAnsi"/>
                      <w:b/>
                      <w:sz w:val="20"/>
                      <w:szCs w:val="20"/>
                    </w:rPr>
                    <w:t>Hétér</w:t>
                  </w:r>
                  <w:r w:rsidR="00663D36">
                    <w:rPr>
                      <w:rFonts w:cstheme="minorHAnsi"/>
                      <w:b/>
                      <w:sz w:val="20"/>
                      <w:szCs w:val="20"/>
                    </w:rPr>
                    <w:t>o</w:t>
                  </w:r>
                  <w:r w:rsidR="00916A1E">
                    <w:rPr>
                      <w:rFonts w:cstheme="minorHAnsi"/>
                      <w:b/>
                      <w:sz w:val="20"/>
                      <w:szCs w:val="20"/>
                    </w:rPr>
                    <w:t>gène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595959" w:themeColor="text1" w:themeTint="A6"/>
          <w:lang w:eastAsia="fr-FR"/>
        </w:rPr>
        <w:pict>
          <v:shape id="_x0000_s1133" type="#_x0000_t32" style="position:absolute;margin-left:154.55pt;margin-top:13.45pt;width:24pt;height:9.1pt;z-index:251801600" o:connectortype="straight">
            <v:stroke endarrow="block"/>
          </v:shape>
        </w:pict>
      </w:r>
      <w:r>
        <w:rPr>
          <w:rFonts w:ascii="Comic Sans MS" w:hAnsi="Comic Sans MS"/>
          <w:b/>
          <w:noProof/>
          <w:color w:val="595959" w:themeColor="text1" w:themeTint="A6"/>
          <w:lang w:eastAsia="fr-FR"/>
        </w:rPr>
        <w:pict>
          <v:shape id="_x0000_s1132" type="#_x0000_t32" style="position:absolute;margin-left:155.3pt;margin-top:3.95pt;width:24pt;height:7.85pt;flip:y;z-index:251800576" o:connectortype="straight">
            <v:stroke endarrow="block"/>
          </v:shape>
        </w:pict>
      </w:r>
      <w:r>
        <w:rPr>
          <w:rFonts w:ascii="Comic Sans MS" w:hAnsi="Comic Sans MS"/>
          <w:b/>
          <w:noProof/>
          <w:color w:val="595959" w:themeColor="text1" w:themeTint="A6"/>
          <w:lang w:eastAsia="fr-FR"/>
        </w:rPr>
        <w:pict>
          <v:shape id="_x0000_s1131" type="#_x0000_t202" style="position:absolute;margin-left:108pt;margin-top:.95pt;width:61.85pt;height:25.05pt;z-index:251799552;mso-width-relative:margin;mso-height-relative:margin" filled="f" stroked="f" strokecolor="white [3212]">
            <v:textbox>
              <w:txbxContent>
                <w:p w:rsidR="00C02EC7" w:rsidRPr="00493BC3" w:rsidRDefault="00C02EC7" w:rsidP="00C02EC7">
                  <w:r>
                    <w:rPr>
                      <w:rFonts w:cstheme="minorHAnsi"/>
                      <w:b/>
                      <w:sz w:val="20"/>
                      <w:szCs w:val="20"/>
                    </w:rPr>
                    <w:t>Polyoside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595959" w:themeColor="text1" w:themeTint="A6"/>
          <w:lang w:eastAsia="fr-FR"/>
        </w:rPr>
        <w:pict>
          <v:shape id="_x0000_s1129" type="#_x0000_t32" style="position:absolute;margin-left:90.1pt;margin-top:2.85pt;width:24pt;height:9.1pt;z-index:251797504" o:connectortype="straight">
            <v:stroke endarrow="block"/>
          </v:shape>
        </w:pict>
      </w:r>
    </w:p>
    <w:p w:rsidR="00B442BF" w:rsidRDefault="00B442BF" w:rsidP="006536F5">
      <w:pPr>
        <w:rPr>
          <w:rFonts w:cstheme="minorHAnsi"/>
          <w:b/>
          <w:u w:val="single"/>
        </w:rPr>
      </w:pPr>
    </w:p>
    <w:p w:rsidR="006536F5" w:rsidRPr="006536F5" w:rsidRDefault="00626098" w:rsidP="006536F5">
      <w:pPr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2</w:t>
      </w:r>
      <w:r w:rsidR="006536F5">
        <w:rPr>
          <w:rFonts w:cstheme="minorHAnsi"/>
          <w:b/>
          <w:u w:val="single"/>
        </w:rPr>
        <w:t>.1</w:t>
      </w:r>
      <w:r w:rsidR="006536F5" w:rsidRPr="006536F5">
        <w:rPr>
          <w:rFonts w:cstheme="minorHAnsi"/>
          <w:b/>
          <w:u w:val="single"/>
        </w:rPr>
        <w:t>Formation des liaisons osidiques</w:t>
      </w:r>
    </w:p>
    <w:p w:rsidR="00B442BF" w:rsidRDefault="00070D96" w:rsidP="00E64438">
      <w:pPr>
        <w:jc w:val="center"/>
        <w:rPr>
          <w:rFonts w:cstheme="minorHAnsi"/>
          <w:bCs/>
        </w:rPr>
      </w:pPr>
      <w:r>
        <w:rPr>
          <w:rFonts w:cstheme="minorHAnsi"/>
          <w:bCs/>
          <w:noProof/>
          <w:lang w:eastAsia="fr-FR"/>
        </w:rPr>
        <w:pict>
          <v:rect id="_x0000_s1139" style="position:absolute;left:0;text-align:left;margin-left:26.65pt;margin-top:8pt;width:196.1pt;height:109.5pt;z-index:251808768" filled="f" strokecolor="black [3213]"/>
        </w:pict>
      </w:r>
    </w:p>
    <w:p w:rsidR="00E64438" w:rsidRDefault="00070D96" w:rsidP="00E64438">
      <w:pPr>
        <w:jc w:val="center"/>
        <w:rPr>
          <w:rFonts w:cstheme="minorHAnsi"/>
          <w:bCs/>
        </w:rPr>
      </w:pPr>
      <w:r>
        <w:rPr>
          <w:rFonts w:cstheme="minorHAnsi"/>
          <w:bCs/>
          <w:noProof/>
          <w:lang w:eastAsia="fr-FR"/>
        </w:rPr>
        <w:pict>
          <v:shape id="_x0000_s1138" type="#_x0000_t32" style="position:absolute;left:0;text-align:left;margin-left:146.25pt;margin-top:8.7pt;width:2.25pt;height:8.9pt;flip:x y;z-index:251807744" o:connectortype="straight">
            <v:stroke endarrow="block"/>
          </v:shape>
        </w:pict>
      </w:r>
      <w:r>
        <w:rPr>
          <w:rFonts w:cstheme="minorHAnsi"/>
          <w:bCs/>
          <w:noProof/>
        </w:rPr>
        <w:pict>
          <v:shape id="_x0000_s1137" type="#_x0000_t202" style="position:absolute;left:0;text-align:left;margin-left:105.4pt;margin-top:8.7pt;width:82.5pt;height:19.4pt;z-index:251806720;mso-width-relative:margin;mso-height-relative:margin" filled="f" stroked="f">
            <v:textbox>
              <w:txbxContent>
                <w:p w:rsidR="00E64438" w:rsidRPr="00E64438" w:rsidRDefault="00E64438" w:rsidP="00E64438">
                  <w:pPr>
                    <w:jc w:val="center"/>
                    <w:rPr>
                      <w:sz w:val="20"/>
                      <w:szCs w:val="20"/>
                    </w:rPr>
                  </w:pPr>
                  <w:r w:rsidRPr="00E64438">
                    <w:rPr>
                      <w:sz w:val="20"/>
                      <w:szCs w:val="20"/>
                    </w:rPr>
                    <w:t>Liaison osidique</w:t>
                  </w:r>
                </w:p>
              </w:txbxContent>
            </v:textbox>
          </v:shape>
        </w:pict>
      </w:r>
      <w:r w:rsidR="00E64438">
        <w:rPr>
          <w:rFonts w:cstheme="minorHAnsi"/>
          <w:bCs/>
        </w:rPr>
        <w:t>R-OH + OH-R’ → R-O-R’ + H</w:t>
      </w:r>
      <w:r w:rsidR="00E64438">
        <w:rPr>
          <w:rFonts w:cstheme="minorHAnsi"/>
          <w:bCs/>
          <w:vertAlign w:val="subscript"/>
        </w:rPr>
        <w:t>2</w:t>
      </w:r>
      <w:r w:rsidR="00E64438">
        <w:rPr>
          <w:rFonts w:cstheme="minorHAnsi"/>
          <w:bCs/>
        </w:rPr>
        <w:t>O</w:t>
      </w:r>
    </w:p>
    <w:p w:rsidR="00B442BF" w:rsidRDefault="00B442BF" w:rsidP="00E64438">
      <w:pPr>
        <w:jc w:val="center"/>
        <w:rPr>
          <w:rFonts w:cstheme="minorHAnsi"/>
          <w:bCs/>
        </w:rPr>
      </w:pPr>
    </w:p>
    <w:p w:rsidR="00E64438" w:rsidRDefault="00E64438" w:rsidP="00E64438">
      <w:pPr>
        <w:jc w:val="center"/>
        <w:rPr>
          <w:rFonts w:cstheme="minorHAnsi"/>
          <w:bCs/>
        </w:rPr>
      </w:pPr>
      <w:r>
        <w:rPr>
          <w:rFonts w:cstheme="minorHAnsi"/>
          <w:bCs/>
        </w:rPr>
        <w:t>Ose1 + Ose2 → Disaccharide + eau</w:t>
      </w:r>
    </w:p>
    <w:p w:rsidR="00B442BF" w:rsidRPr="00E64438" w:rsidRDefault="00B442BF" w:rsidP="00E64438">
      <w:pPr>
        <w:jc w:val="center"/>
        <w:rPr>
          <w:rFonts w:cstheme="minorHAnsi"/>
          <w:bCs/>
        </w:rPr>
      </w:pPr>
    </w:p>
    <w:p w:rsidR="00054819" w:rsidRDefault="006536F5" w:rsidP="00054819">
      <w:pPr>
        <w:rPr>
          <w:rFonts w:cstheme="minorHAnsi"/>
          <w:bCs/>
        </w:rPr>
      </w:pPr>
      <w:r w:rsidRPr="00054819">
        <w:rPr>
          <w:rFonts w:cstheme="minorHAnsi"/>
          <w:b/>
        </w:rPr>
        <w:t>Ose </w:t>
      </w:r>
      <w:r>
        <w:rPr>
          <w:rFonts w:cstheme="minorHAnsi"/>
          <w:bCs/>
        </w:rPr>
        <w:t>: C</w:t>
      </w:r>
      <w:r>
        <w:rPr>
          <w:rFonts w:cstheme="minorHAnsi"/>
          <w:bCs/>
          <w:vertAlign w:val="subscript"/>
        </w:rPr>
        <w:t>1</w:t>
      </w:r>
      <w:r>
        <w:rPr>
          <w:rFonts w:cstheme="minorHAnsi"/>
          <w:bCs/>
        </w:rPr>
        <w:t xml:space="preserve"> n’est pas engagé</w:t>
      </w:r>
      <w:r w:rsidR="00054819">
        <w:rPr>
          <w:rFonts w:cstheme="minorHAnsi"/>
          <w:bCs/>
        </w:rPr>
        <w:t xml:space="preserve"> / </w:t>
      </w:r>
      <w:r w:rsidR="00054819" w:rsidRPr="00054819">
        <w:rPr>
          <w:rFonts w:cstheme="minorHAnsi"/>
          <w:b/>
        </w:rPr>
        <w:t>Oside</w:t>
      </w:r>
      <w:r w:rsidR="00054819">
        <w:rPr>
          <w:rFonts w:cstheme="minorHAnsi"/>
          <w:bCs/>
        </w:rPr>
        <w:t> : C</w:t>
      </w:r>
      <w:r w:rsidR="00054819">
        <w:rPr>
          <w:rFonts w:cstheme="minorHAnsi"/>
          <w:bCs/>
          <w:vertAlign w:val="subscript"/>
        </w:rPr>
        <w:t>1</w:t>
      </w:r>
      <w:r w:rsidR="00054819">
        <w:rPr>
          <w:rFonts w:cstheme="minorHAnsi"/>
          <w:bCs/>
        </w:rPr>
        <w:t xml:space="preserve"> est engagé</w:t>
      </w:r>
    </w:p>
    <w:p w:rsidR="00054819" w:rsidRDefault="00054819" w:rsidP="00054819">
      <w:pPr>
        <w:rPr>
          <w:rFonts w:cstheme="minorHAnsi"/>
          <w:bCs/>
        </w:rPr>
      </w:pPr>
      <w:r w:rsidRPr="00054819">
        <w:rPr>
          <w:rFonts w:cstheme="minorHAnsi"/>
          <w:b/>
        </w:rPr>
        <w:t>Liaison « oside-ose »</w:t>
      </w:r>
      <w:r>
        <w:rPr>
          <w:rFonts w:cstheme="minorHAnsi"/>
          <w:bCs/>
        </w:rPr>
        <w:t xml:space="preserve">  le diholoside est réducteur</w:t>
      </w:r>
    </w:p>
    <w:p w:rsidR="00054819" w:rsidRPr="00054819" w:rsidRDefault="00054819" w:rsidP="00054819">
      <w:pPr>
        <w:rPr>
          <w:rFonts w:cstheme="minorHAnsi"/>
          <w:bCs/>
        </w:rPr>
      </w:pPr>
      <w:r w:rsidRPr="00054819">
        <w:rPr>
          <w:rFonts w:cstheme="minorHAnsi"/>
          <w:b/>
        </w:rPr>
        <w:t>Liaison « oside-oside »</w:t>
      </w:r>
      <w:r>
        <w:rPr>
          <w:rFonts w:cstheme="minorHAnsi"/>
          <w:bCs/>
        </w:rPr>
        <w:t xml:space="preserve"> le diholoside n’est pas réducteur</w:t>
      </w:r>
    </w:p>
    <w:p w:rsidR="006536F5" w:rsidRDefault="00626098" w:rsidP="006536F5">
      <w:pPr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2</w:t>
      </w:r>
      <w:r w:rsidR="006536F5" w:rsidRPr="00293187">
        <w:rPr>
          <w:rFonts w:cstheme="minorHAnsi"/>
          <w:b/>
          <w:u w:val="single"/>
        </w:rPr>
        <w:t>.</w:t>
      </w:r>
      <w:r w:rsidR="006536F5">
        <w:rPr>
          <w:rFonts w:cstheme="minorHAnsi"/>
          <w:b/>
          <w:u w:val="single"/>
        </w:rPr>
        <w:t>2</w:t>
      </w:r>
      <w:r w:rsidR="006536F5" w:rsidRPr="00293187">
        <w:rPr>
          <w:rFonts w:cstheme="minorHAnsi"/>
          <w:b/>
          <w:u w:val="single"/>
        </w:rPr>
        <w:t>Exemples de diholosides :</w:t>
      </w:r>
    </w:p>
    <w:p w:rsidR="002E41EC" w:rsidRDefault="00626098" w:rsidP="00054819">
      <w:pPr>
        <w:rPr>
          <w:rFonts w:cstheme="minorHAnsi"/>
          <w:bCs/>
          <w:i/>
          <w:iCs/>
          <w:u w:val="single"/>
        </w:rPr>
      </w:pPr>
      <w:r>
        <w:rPr>
          <w:rFonts w:cstheme="minorHAnsi"/>
          <w:bCs/>
          <w:i/>
          <w:iCs/>
          <w:u w:val="single"/>
        </w:rPr>
        <w:t>2</w:t>
      </w:r>
      <w:r w:rsidR="00293187" w:rsidRPr="00E64438">
        <w:rPr>
          <w:rFonts w:cstheme="minorHAnsi"/>
          <w:bCs/>
          <w:i/>
          <w:iCs/>
          <w:u w:val="single"/>
        </w:rPr>
        <w:t>.</w:t>
      </w:r>
      <w:r w:rsidR="006536F5">
        <w:rPr>
          <w:rFonts w:cstheme="minorHAnsi"/>
          <w:bCs/>
          <w:i/>
          <w:iCs/>
          <w:u w:val="single"/>
        </w:rPr>
        <w:t>2</w:t>
      </w:r>
      <w:r w:rsidR="00293187" w:rsidRPr="00E64438">
        <w:rPr>
          <w:rFonts w:cstheme="minorHAnsi"/>
          <w:bCs/>
          <w:i/>
          <w:iCs/>
          <w:u w:val="single"/>
        </w:rPr>
        <w:t>.1</w:t>
      </w:r>
      <w:r w:rsidR="00054819">
        <w:rPr>
          <w:rFonts w:cstheme="minorHAnsi"/>
          <w:bCs/>
          <w:i/>
          <w:iCs/>
          <w:u w:val="single"/>
        </w:rPr>
        <w:t>D</w:t>
      </w:r>
      <w:r w:rsidR="00293187" w:rsidRPr="00E64438">
        <w:rPr>
          <w:rFonts w:cstheme="minorHAnsi"/>
          <w:bCs/>
          <w:i/>
          <w:iCs/>
          <w:u w:val="single"/>
        </w:rPr>
        <w:t>iholo</w:t>
      </w:r>
      <w:r w:rsidR="00E64438" w:rsidRPr="00E64438">
        <w:rPr>
          <w:rFonts w:cstheme="minorHAnsi"/>
          <w:bCs/>
          <w:i/>
          <w:iCs/>
          <w:u w:val="single"/>
        </w:rPr>
        <w:t>sides réducteurs :</w:t>
      </w:r>
    </w:p>
    <w:p w:rsidR="00E64438" w:rsidRDefault="00E64438" w:rsidP="00C4204B">
      <w:pPr>
        <w:rPr>
          <w:rFonts w:cstheme="minorHAnsi"/>
          <w:bCs/>
        </w:rPr>
      </w:pPr>
      <w:r w:rsidRPr="00E64438">
        <w:rPr>
          <w:rFonts w:cstheme="minorHAnsi"/>
          <w:bCs/>
          <w:i/>
          <w:iCs/>
        </w:rPr>
        <w:t>Maltose</w:t>
      </w:r>
      <w:r>
        <w:rPr>
          <w:rFonts w:cstheme="minorHAnsi"/>
          <w:bCs/>
          <w:i/>
          <w:iCs/>
        </w:rPr>
        <w:t> :</w:t>
      </w:r>
      <w:r>
        <w:rPr>
          <w:rFonts w:cstheme="minorHAnsi"/>
          <w:bCs/>
        </w:rPr>
        <w:t xml:space="preserve"> α D-Glucopyranosyl (1-4) D-Glucopyranose</w:t>
      </w:r>
    </w:p>
    <w:p w:rsidR="00E64438" w:rsidRPr="00E64438" w:rsidRDefault="00E64438" w:rsidP="006536F5">
      <w:pPr>
        <w:rPr>
          <w:rFonts w:cstheme="minorHAnsi"/>
          <w:bCs/>
        </w:rPr>
      </w:pPr>
      <w:r w:rsidRPr="00E64438">
        <w:rPr>
          <w:rFonts w:cstheme="minorHAnsi"/>
          <w:bCs/>
          <w:i/>
          <w:iCs/>
        </w:rPr>
        <w:t>Lactose :</w:t>
      </w:r>
      <w:r>
        <w:rPr>
          <w:rFonts w:cstheme="minorHAnsi"/>
          <w:bCs/>
        </w:rPr>
        <w:t xml:space="preserve"> β D-Galacopyranosyl (</w:t>
      </w:r>
      <w:r w:rsidR="006536F5">
        <w:rPr>
          <w:rFonts w:cstheme="minorHAnsi"/>
          <w:bCs/>
        </w:rPr>
        <w:t>1-4) D-Glucopyranose</w:t>
      </w:r>
    </w:p>
    <w:p w:rsidR="002E41EC" w:rsidRDefault="00626098" w:rsidP="00C4204B">
      <w:pPr>
        <w:rPr>
          <w:rFonts w:cstheme="minorHAnsi"/>
          <w:bCs/>
        </w:rPr>
      </w:pPr>
      <w:r>
        <w:rPr>
          <w:rFonts w:cstheme="minorHAnsi"/>
          <w:bCs/>
          <w:i/>
          <w:iCs/>
          <w:u w:val="single"/>
        </w:rPr>
        <w:t>2</w:t>
      </w:r>
      <w:r w:rsidR="00054819" w:rsidRPr="00054819">
        <w:rPr>
          <w:rFonts w:cstheme="minorHAnsi"/>
          <w:bCs/>
          <w:i/>
          <w:iCs/>
          <w:u w:val="single"/>
        </w:rPr>
        <w:t>.2.2Diholoside non réducteur :</w:t>
      </w:r>
    </w:p>
    <w:p w:rsidR="00054819" w:rsidRPr="00054819" w:rsidRDefault="00054819" w:rsidP="00C4204B">
      <w:pPr>
        <w:rPr>
          <w:rFonts w:cstheme="minorHAnsi"/>
          <w:bCs/>
        </w:rPr>
      </w:pPr>
      <w:r w:rsidRPr="00054819">
        <w:rPr>
          <w:rFonts w:cstheme="minorHAnsi"/>
          <w:bCs/>
          <w:i/>
          <w:iCs/>
        </w:rPr>
        <w:t>Saccharose :</w:t>
      </w:r>
      <w:r>
        <w:rPr>
          <w:rFonts w:cstheme="minorHAnsi"/>
          <w:bCs/>
        </w:rPr>
        <w:t xml:space="preserve"> α D-Glucopyranosyl (1-2) β D-Fructofuranoside</w:t>
      </w:r>
    </w:p>
    <w:p w:rsidR="002E41EC" w:rsidRPr="002A0629" w:rsidRDefault="00626098" w:rsidP="00513A41">
      <w:pPr>
        <w:rPr>
          <w:rFonts w:cstheme="minorHAnsi"/>
          <w:b/>
        </w:rPr>
      </w:pPr>
      <w:r>
        <w:rPr>
          <w:rFonts w:cstheme="minorHAnsi"/>
          <w:b/>
          <w:u w:val="single"/>
        </w:rPr>
        <w:t>2</w:t>
      </w:r>
      <w:r w:rsidR="00513A41" w:rsidRPr="002A0629">
        <w:rPr>
          <w:rFonts w:cstheme="minorHAnsi"/>
          <w:b/>
          <w:u w:val="single"/>
        </w:rPr>
        <w:t>.3Exemples de polyosides :</w:t>
      </w:r>
    </w:p>
    <w:p w:rsidR="00513A41" w:rsidRDefault="00626098" w:rsidP="00C4204B">
      <w:pPr>
        <w:rPr>
          <w:rFonts w:cstheme="minorHAnsi"/>
          <w:bCs/>
          <w:i/>
          <w:iCs/>
          <w:u w:val="single"/>
        </w:rPr>
      </w:pPr>
      <w:r>
        <w:rPr>
          <w:rFonts w:cstheme="minorHAnsi"/>
          <w:bCs/>
          <w:i/>
          <w:iCs/>
          <w:u w:val="single"/>
        </w:rPr>
        <w:t>2</w:t>
      </w:r>
      <w:r w:rsidR="00513A41" w:rsidRPr="00513A41">
        <w:rPr>
          <w:rFonts w:cstheme="minorHAnsi"/>
          <w:bCs/>
          <w:i/>
          <w:iCs/>
          <w:u w:val="single"/>
        </w:rPr>
        <w:t>.3.1 Polyosides homogènes :</w:t>
      </w:r>
    </w:p>
    <w:p w:rsidR="00513A41" w:rsidRDefault="00513A41" w:rsidP="00C4204B">
      <w:pPr>
        <w:rPr>
          <w:rFonts w:cstheme="minorHAnsi"/>
          <w:bCs/>
        </w:rPr>
      </w:pPr>
      <w:r>
        <w:rPr>
          <w:rFonts w:cstheme="minorHAnsi"/>
          <w:bCs/>
          <w:i/>
          <w:iCs/>
        </w:rPr>
        <w:t xml:space="preserve">L’amidon : </w:t>
      </w:r>
      <w:r w:rsidR="00727CDD">
        <w:rPr>
          <w:rFonts w:cstheme="minorHAnsi"/>
          <w:bCs/>
          <w:i/>
          <w:iCs/>
        </w:rPr>
        <w:t xml:space="preserve">(ramifié) </w:t>
      </w:r>
      <w:r>
        <w:rPr>
          <w:rFonts w:cstheme="minorHAnsi"/>
          <w:bCs/>
        </w:rPr>
        <w:t>amylose + amylopectine</w:t>
      </w:r>
    </w:p>
    <w:p w:rsidR="00513A41" w:rsidRDefault="00513A41" w:rsidP="00C4204B">
      <w:pPr>
        <w:rPr>
          <w:rFonts w:cstheme="minorHAnsi"/>
          <w:bCs/>
          <w:i/>
          <w:iCs/>
        </w:rPr>
      </w:pPr>
      <w:r w:rsidRPr="00513A41">
        <w:rPr>
          <w:rFonts w:cstheme="minorHAnsi"/>
          <w:bCs/>
          <w:i/>
          <w:iCs/>
        </w:rPr>
        <w:t>Le glycogène</w:t>
      </w:r>
      <w:r w:rsidR="00727CDD">
        <w:rPr>
          <w:rFonts w:cstheme="minorHAnsi"/>
          <w:bCs/>
          <w:i/>
          <w:iCs/>
        </w:rPr>
        <w:t xml:space="preserve"> : </w:t>
      </w:r>
      <w:r w:rsidR="00D41571">
        <w:rPr>
          <w:rFonts w:cstheme="minorHAnsi"/>
          <w:bCs/>
          <w:i/>
          <w:iCs/>
        </w:rPr>
        <w:t>(ramifié</w:t>
      </w:r>
      <w:r w:rsidR="00727CDD">
        <w:rPr>
          <w:rFonts w:cstheme="minorHAnsi"/>
          <w:bCs/>
          <w:i/>
          <w:iCs/>
        </w:rPr>
        <w:t>)</w:t>
      </w:r>
    </w:p>
    <w:p w:rsidR="00513A41" w:rsidRDefault="00513A41" w:rsidP="00C4204B">
      <w:pPr>
        <w:rPr>
          <w:rFonts w:cstheme="minorHAnsi"/>
          <w:bCs/>
          <w:i/>
          <w:iCs/>
        </w:rPr>
      </w:pPr>
      <w:r>
        <w:rPr>
          <w:rFonts w:cstheme="minorHAnsi"/>
          <w:bCs/>
          <w:i/>
          <w:iCs/>
        </w:rPr>
        <w:t>La cellulose</w:t>
      </w:r>
      <w:r w:rsidR="00727CDD">
        <w:rPr>
          <w:rFonts w:cstheme="minorHAnsi"/>
          <w:bCs/>
          <w:i/>
          <w:iCs/>
        </w:rPr>
        <w:t> : (non ramifié)</w:t>
      </w:r>
    </w:p>
    <w:p w:rsidR="00B442BF" w:rsidRDefault="00B442BF" w:rsidP="00513A41">
      <w:pPr>
        <w:rPr>
          <w:rFonts w:cstheme="minorHAnsi"/>
          <w:bCs/>
          <w:i/>
          <w:iCs/>
          <w:u w:val="single"/>
        </w:rPr>
      </w:pPr>
    </w:p>
    <w:p w:rsidR="00B442BF" w:rsidRDefault="00B442BF" w:rsidP="00513A41">
      <w:pPr>
        <w:rPr>
          <w:rFonts w:cstheme="minorHAnsi"/>
          <w:bCs/>
          <w:i/>
          <w:iCs/>
          <w:u w:val="single"/>
        </w:rPr>
      </w:pPr>
    </w:p>
    <w:p w:rsidR="00B442BF" w:rsidRDefault="00B442BF" w:rsidP="00513A41">
      <w:pPr>
        <w:rPr>
          <w:rFonts w:cstheme="minorHAnsi"/>
          <w:bCs/>
          <w:i/>
          <w:iCs/>
          <w:u w:val="single"/>
        </w:rPr>
      </w:pPr>
    </w:p>
    <w:p w:rsidR="00D41571" w:rsidRDefault="00070D96" w:rsidP="00D41571">
      <w:pPr>
        <w:rPr>
          <w:rFonts w:cstheme="minorHAnsi"/>
          <w:bCs/>
          <w:i/>
          <w:iCs/>
          <w:u w:val="single"/>
        </w:rPr>
      </w:pPr>
      <w:r w:rsidRPr="00070D96">
        <w:rPr>
          <w:rFonts w:ascii="Comic Sans MS" w:hAnsi="Comic Sans MS"/>
          <w:b/>
          <w:noProof/>
          <w:color w:val="595959" w:themeColor="text1" w:themeTint="A6"/>
          <w:lang w:eastAsia="fr-FR"/>
        </w:rPr>
        <w:lastRenderedPageBreak/>
        <w:pict>
          <v:shape id="_x0000_s1136" type="#_x0000_t32" style="position:absolute;margin-left:-10.1pt;margin-top:6.6pt;width:6pt;height:737.4pt;z-index:251804672" o:connectortype="straight"/>
        </w:pict>
      </w:r>
    </w:p>
    <w:p w:rsidR="00513A41" w:rsidRDefault="00626098" w:rsidP="00D41571">
      <w:pPr>
        <w:rPr>
          <w:rFonts w:cstheme="minorHAnsi"/>
          <w:bCs/>
          <w:i/>
          <w:iCs/>
          <w:u w:val="single"/>
        </w:rPr>
      </w:pPr>
      <w:r>
        <w:rPr>
          <w:rFonts w:cstheme="minorHAnsi"/>
          <w:bCs/>
          <w:i/>
          <w:iCs/>
          <w:u w:val="single"/>
        </w:rPr>
        <w:t>2</w:t>
      </w:r>
      <w:r w:rsidR="00513A41" w:rsidRPr="00513A41">
        <w:rPr>
          <w:rFonts w:cstheme="minorHAnsi"/>
          <w:bCs/>
          <w:i/>
          <w:iCs/>
          <w:u w:val="single"/>
        </w:rPr>
        <w:t>.3.2 Polyosides hétérogènes :</w:t>
      </w:r>
      <w:r w:rsidR="00513A41">
        <w:rPr>
          <w:rFonts w:cstheme="minorHAnsi"/>
          <w:bCs/>
          <w:i/>
          <w:iCs/>
          <w:u w:val="single"/>
        </w:rPr>
        <w:t xml:space="preserve"> (GAG)</w:t>
      </w:r>
    </w:p>
    <w:p w:rsidR="00513A41" w:rsidRPr="00B442BF" w:rsidRDefault="00301053" w:rsidP="00513A41">
      <w:pPr>
        <w:rPr>
          <w:rFonts w:cstheme="minorHAnsi"/>
          <w:bCs/>
          <w:i/>
          <w:iCs/>
          <w:u w:val="single"/>
        </w:rPr>
      </w:pPr>
      <w:r w:rsidRPr="00B442BF">
        <w:rPr>
          <w:rFonts w:cstheme="minorHAnsi"/>
          <w:bCs/>
          <w:i/>
          <w:iCs/>
          <w:u w:val="single"/>
        </w:rPr>
        <w:t>Nature de la liaison Glycanne-protéine :</w:t>
      </w:r>
    </w:p>
    <w:p w:rsidR="00301053" w:rsidRPr="00B442BF" w:rsidRDefault="00301053" w:rsidP="00B442BF">
      <w:pPr>
        <w:rPr>
          <w:rFonts w:cstheme="minorHAnsi"/>
          <w:bCs/>
          <w:i/>
          <w:iCs/>
        </w:rPr>
      </w:pPr>
      <w:r w:rsidRPr="00B442BF">
        <w:rPr>
          <w:rFonts w:cstheme="minorHAnsi"/>
          <w:bCs/>
          <w:i/>
          <w:iCs/>
        </w:rPr>
        <w:t>Liaison N-glycos</w:t>
      </w:r>
      <w:r w:rsidR="00B442BF" w:rsidRPr="00B442BF">
        <w:rPr>
          <w:rFonts w:cstheme="minorHAnsi"/>
          <w:bCs/>
          <w:i/>
          <w:iCs/>
        </w:rPr>
        <w:t>i</w:t>
      </w:r>
      <w:r w:rsidRPr="00B442BF">
        <w:rPr>
          <w:rFonts w:cstheme="minorHAnsi"/>
          <w:bCs/>
          <w:i/>
          <w:iCs/>
        </w:rPr>
        <w:t xml:space="preserve">dique : </w:t>
      </w:r>
      <w:r w:rsidRPr="00B442BF">
        <w:rPr>
          <w:rFonts w:cstheme="minorHAnsi"/>
          <w:bCs/>
        </w:rPr>
        <w:t>-N-</w:t>
      </w:r>
    </w:p>
    <w:p w:rsidR="00301053" w:rsidRDefault="00301053" w:rsidP="00301053">
      <w:pPr>
        <w:rPr>
          <w:rFonts w:cstheme="minorHAnsi"/>
          <w:bCs/>
        </w:rPr>
      </w:pPr>
      <w:r w:rsidRPr="00B442BF">
        <w:rPr>
          <w:rFonts w:cstheme="minorHAnsi"/>
          <w:bCs/>
          <w:i/>
          <w:iCs/>
        </w:rPr>
        <w:t>Liaison O-glycosidique :</w:t>
      </w:r>
      <w:r>
        <w:rPr>
          <w:rFonts w:cstheme="minorHAnsi"/>
          <w:bCs/>
        </w:rPr>
        <w:t xml:space="preserve"> </w:t>
      </w:r>
      <w:r w:rsidR="00B442BF">
        <w:rPr>
          <w:rFonts w:cstheme="minorHAnsi"/>
          <w:bCs/>
        </w:rPr>
        <w:t>-O-</w:t>
      </w:r>
    </w:p>
    <w:p w:rsidR="00B442BF" w:rsidRDefault="00B442BF" w:rsidP="00301053">
      <w:pPr>
        <w:rPr>
          <w:rFonts w:cstheme="minorHAnsi"/>
          <w:bCs/>
        </w:rPr>
      </w:pPr>
      <w:r w:rsidRPr="00B442BF">
        <w:rPr>
          <w:rFonts w:cstheme="minorHAnsi"/>
          <w:bCs/>
          <w:i/>
          <w:iCs/>
          <w:u w:val="single"/>
        </w:rPr>
        <w:t>GAG de structure :</w:t>
      </w:r>
    </w:p>
    <w:p w:rsidR="00B442BF" w:rsidRDefault="00B442BF" w:rsidP="00301053">
      <w:pPr>
        <w:rPr>
          <w:rFonts w:cstheme="minorHAnsi"/>
          <w:bCs/>
          <w:i/>
          <w:iCs/>
        </w:rPr>
      </w:pPr>
      <w:r>
        <w:rPr>
          <w:rFonts w:cstheme="minorHAnsi"/>
          <w:bCs/>
          <w:i/>
          <w:iCs/>
        </w:rPr>
        <w:t>Acide hyaluronique</w:t>
      </w:r>
    </w:p>
    <w:p w:rsidR="00B442BF" w:rsidRDefault="00B442BF" w:rsidP="00B442BF">
      <w:pPr>
        <w:rPr>
          <w:rFonts w:cstheme="minorHAnsi"/>
          <w:bCs/>
          <w:i/>
          <w:iCs/>
        </w:rPr>
      </w:pPr>
      <w:r>
        <w:rPr>
          <w:rFonts w:cstheme="minorHAnsi"/>
          <w:bCs/>
          <w:i/>
          <w:iCs/>
        </w:rPr>
        <w:t>Chondroitine Sulfate</w:t>
      </w:r>
    </w:p>
    <w:p w:rsidR="00B442BF" w:rsidRPr="00B442BF" w:rsidRDefault="00B442BF" w:rsidP="00B442BF">
      <w:pPr>
        <w:rPr>
          <w:rFonts w:cstheme="minorHAnsi"/>
          <w:bCs/>
          <w:i/>
          <w:iCs/>
        </w:rPr>
      </w:pPr>
      <w:r>
        <w:rPr>
          <w:rFonts w:cstheme="minorHAnsi"/>
          <w:bCs/>
          <w:i/>
          <w:iCs/>
        </w:rPr>
        <w:t>Dermatane Sulfate</w:t>
      </w:r>
    </w:p>
    <w:p w:rsidR="00B442BF" w:rsidRPr="00B442BF" w:rsidRDefault="00B442BF" w:rsidP="00B442BF">
      <w:pPr>
        <w:rPr>
          <w:rFonts w:cstheme="minorHAnsi"/>
          <w:bCs/>
          <w:i/>
          <w:iCs/>
          <w:u w:val="single"/>
        </w:rPr>
      </w:pPr>
      <w:r w:rsidRPr="00B442BF">
        <w:rPr>
          <w:rFonts w:cstheme="minorHAnsi"/>
          <w:bCs/>
          <w:i/>
          <w:iCs/>
          <w:u w:val="single"/>
        </w:rPr>
        <w:t>GAG de sécrétion</w:t>
      </w:r>
    </w:p>
    <w:p w:rsidR="00B442BF" w:rsidRPr="00B442BF" w:rsidRDefault="00B442BF" w:rsidP="00C4204B">
      <w:pPr>
        <w:rPr>
          <w:rFonts w:cstheme="minorHAnsi"/>
          <w:bCs/>
          <w:i/>
          <w:iCs/>
        </w:rPr>
      </w:pPr>
      <w:r w:rsidRPr="00B442BF">
        <w:rPr>
          <w:rFonts w:cstheme="minorHAnsi"/>
          <w:bCs/>
          <w:i/>
          <w:iCs/>
        </w:rPr>
        <w:t>L’HEPARINE</w:t>
      </w:r>
    </w:p>
    <w:p w:rsidR="002E41EC" w:rsidRPr="00F168F7" w:rsidRDefault="00F168F7" w:rsidP="00C4204B">
      <w:pPr>
        <w:rPr>
          <w:rFonts w:cstheme="minorHAnsi"/>
          <w:b/>
          <w:u w:val="single"/>
        </w:rPr>
      </w:pPr>
      <w:r w:rsidRPr="00F168F7">
        <w:rPr>
          <w:rFonts w:cstheme="minorHAnsi"/>
          <w:b/>
          <w:u w:val="single"/>
        </w:rPr>
        <w:t>2.4Les osidases :</w:t>
      </w:r>
    </w:p>
    <w:p w:rsidR="00F168F7" w:rsidRPr="00F168F7" w:rsidRDefault="00F168F7" w:rsidP="004D2E42">
      <w:pPr>
        <w:pStyle w:val="Paragraphedeliste"/>
        <w:numPr>
          <w:ilvl w:val="0"/>
          <w:numId w:val="5"/>
        </w:numPr>
        <w:rPr>
          <w:rFonts w:cstheme="minorHAnsi"/>
          <w:bCs/>
        </w:rPr>
      </w:pPr>
      <w:r w:rsidRPr="00F168F7">
        <w:rPr>
          <w:rFonts w:cstheme="minorHAnsi"/>
          <w:bCs/>
        </w:rPr>
        <w:t xml:space="preserve">Ce sont des </w:t>
      </w:r>
      <w:r w:rsidRPr="004D2E42">
        <w:rPr>
          <w:rFonts w:cstheme="minorHAnsi"/>
          <w:b/>
          <w:i/>
          <w:iCs/>
        </w:rPr>
        <w:t>enzymes</w:t>
      </w:r>
      <w:r w:rsidRPr="00F168F7">
        <w:rPr>
          <w:rFonts w:cstheme="minorHAnsi"/>
          <w:bCs/>
        </w:rPr>
        <w:t xml:space="preserve"> qui coupent la liaison </w:t>
      </w:r>
      <w:r w:rsidRPr="004D2E42">
        <w:rPr>
          <w:rFonts w:cstheme="minorHAnsi"/>
          <w:bCs/>
          <w:i/>
          <w:iCs/>
        </w:rPr>
        <w:t>osidique</w:t>
      </w:r>
      <w:r w:rsidRPr="00F168F7">
        <w:rPr>
          <w:rFonts w:cstheme="minorHAnsi"/>
          <w:bCs/>
        </w:rPr>
        <w:t>, à condition que le C</w:t>
      </w:r>
      <w:r w:rsidRPr="00F168F7">
        <w:rPr>
          <w:rFonts w:cstheme="minorHAnsi"/>
          <w:bCs/>
          <w:vertAlign w:val="subscript"/>
        </w:rPr>
        <w:t>a</w:t>
      </w:r>
      <w:r w:rsidRPr="00F168F7">
        <w:rPr>
          <w:rFonts w:cstheme="minorHAnsi"/>
          <w:bCs/>
        </w:rPr>
        <w:t xml:space="preserve"> soit </w:t>
      </w:r>
      <w:r w:rsidRPr="004D2E42">
        <w:rPr>
          <w:rFonts w:cstheme="minorHAnsi"/>
          <w:bCs/>
          <w:i/>
          <w:iCs/>
        </w:rPr>
        <w:t>lié</w:t>
      </w:r>
      <w:r w:rsidRPr="00F168F7">
        <w:rPr>
          <w:rFonts w:cstheme="minorHAnsi"/>
          <w:bCs/>
        </w:rPr>
        <w:t xml:space="preserve"> et le reste des OH </w:t>
      </w:r>
      <w:r w:rsidRPr="004D2E42">
        <w:rPr>
          <w:rFonts w:cstheme="minorHAnsi"/>
          <w:bCs/>
          <w:i/>
          <w:iCs/>
        </w:rPr>
        <w:t>libres</w:t>
      </w:r>
    </w:p>
    <w:p w:rsidR="00F168F7" w:rsidRPr="00F168F7" w:rsidRDefault="00F168F7" w:rsidP="004D2E42">
      <w:pPr>
        <w:pStyle w:val="Paragraphedeliste"/>
        <w:numPr>
          <w:ilvl w:val="0"/>
          <w:numId w:val="5"/>
        </w:numPr>
        <w:rPr>
          <w:rFonts w:cstheme="minorHAnsi"/>
          <w:bCs/>
        </w:rPr>
      </w:pPr>
      <w:r w:rsidRPr="00F168F7">
        <w:rPr>
          <w:rFonts w:cstheme="minorHAnsi"/>
          <w:bCs/>
        </w:rPr>
        <w:t xml:space="preserve">Ils déterminent </w:t>
      </w:r>
      <w:r w:rsidRPr="004D2E42">
        <w:rPr>
          <w:rFonts w:cstheme="minorHAnsi"/>
          <w:b/>
          <w:i/>
          <w:iCs/>
        </w:rPr>
        <w:t>l’anomérie</w:t>
      </w:r>
    </w:p>
    <w:p w:rsidR="00F168F7" w:rsidRPr="00F168F7" w:rsidRDefault="00F168F7" w:rsidP="004D2E42">
      <w:pPr>
        <w:pStyle w:val="Paragraphedeliste"/>
        <w:numPr>
          <w:ilvl w:val="0"/>
          <w:numId w:val="5"/>
        </w:numPr>
        <w:rPr>
          <w:rFonts w:cstheme="minorHAnsi"/>
          <w:bCs/>
        </w:rPr>
      </w:pPr>
      <w:r w:rsidRPr="00F168F7">
        <w:rPr>
          <w:rFonts w:cstheme="minorHAnsi"/>
          <w:bCs/>
        </w:rPr>
        <w:t xml:space="preserve">Une enzyme peut </w:t>
      </w:r>
      <w:r w:rsidRPr="004D2E42">
        <w:rPr>
          <w:rFonts w:cstheme="minorHAnsi"/>
          <w:bCs/>
          <w:i/>
          <w:iCs/>
        </w:rPr>
        <w:t xml:space="preserve">faciliter </w:t>
      </w:r>
      <w:r w:rsidRPr="00F168F7">
        <w:rPr>
          <w:rFonts w:cstheme="minorHAnsi"/>
          <w:bCs/>
        </w:rPr>
        <w:t>(activer) l’action d’une autre enzyme</w:t>
      </w:r>
    </w:p>
    <w:p w:rsidR="002E41EC" w:rsidRPr="005544A2" w:rsidRDefault="002E41EC" w:rsidP="00C4204B">
      <w:pPr>
        <w:rPr>
          <w:rFonts w:ascii="Comic Sans MS" w:hAnsi="Comic Sans MS"/>
          <w:b/>
          <w:color w:val="595959" w:themeColor="text1" w:themeTint="A6"/>
        </w:rPr>
      </w:pPr>
    </w:p>
    <w:p w:rsidR="002E41EC" w:rsidRPr="005544A2" w:rsidRDefault="002E41EC" w:rsidP="00C4204B">
      <w:pPr>
        <w:rPr>
          <w:rFonts w:ascii="Comic Sans MS" w:hAnsi="Comic Sans MS"/>
          <w:b/>
          <w:color w:val="595959" w:themeColor="text1" w:themeTint="A6"/>
        </w:rPr>
      </w:pPr>
    </w:p>
    <w:p w:rsidR="002E41EC" w:rsidRPr="005544A2" w:rsidRDefault="002E41EC" w:rsidP="00C4204B">
      <w:pPr>
        <w:rPr>
          <w:rFonts w:ascii="Comic Sans MS" w:hAnsi="Comic Sans MS"/>
          <w:b/>
          <w:color w:val="595959" w:themeColor="text1" w:themeTint="A6"/>
        </w:rPr>
      </w:pPr>
    </w:p>
    <w:p w:rsidR="002E41EC" w:rsidRPr="005544A2" w:rsidRDefault="002E41EC" w:rsidP="00C4204B">
      <w:pPr>
        <w:rPr>
          <w:rFonts w:ascii="Comic Sans MS" w:hAnsi="Comic Sans MS"/>
          <w:b/>
          <w:color w:val="595959" w:themeColor="text1" w:themeTint="A6"/>
        </w:rPr>
      </w:pPr>
    </w:p>
    <w:p w:rsidR="002E41EC" w:rsidRPr="005544A2" w:rsidRDefault="002E41EC" w:rsidP="00C4204B">
      <w:pPr>
        <w:rPr>
          <w:rFonts w:ascii="Comic Sans MS" w:hAnsi="Comic Sans MS"/>
          <w:b/>
          <w:color w:val="595959" w:themeColor="text1" w:themeTint="A6"/>
        </w:rPr>
      </w:pPr>
    </w:p>
    <w:p w:rsidR="002E41EC" w:rsidRPr="005544A2" w:rsidRDefault="002E41EC" w:rsidP="00C4204B">
      <w:pPr>
        <w:rPr>
          <w:rFonts w:ascii="Comic Sans MS" w:hAnsi="Comic Sans MS"/>
          <w:b/>
          <w:color w:val="595959" w:themeColor="text1" w:themeTint="A6"/>
        </w:rPr>
      </w:pPr>
    </w:p>
    <w:p w:rsidR="002E41EC" w:rsidRPr="005544A2" w:rsidRDefault="002E41EC" w:rsidP="00C4204B">
      <w:pPr>
        <w:rPr>
          <w:rFonts w:ascii="Comic Sans MS" w:hAnsi="Comic Sans MS"/>
          <w:b/>
          <w:color w:val="595959" w:themeColor="text1" w:themeTint="A6"/>
        </w:rPr>
      </w:pPr>
    </w:p>
    <w:p w:rsidR="002E41EC" w:rsidRPr="005544A2" w:rsidRDefault="002E41EC" w:rsidP="00C4204B">
      <w:pPr>
        <w:rPr>
          <w:rFonts w:ascii="Comic Sans MS" w:hAnsi="Comic Sans MS"/>
          <w:b/>
          <w:color w:val="595959" w:themeColor="text1" w:themeTint="A6"/>
        </w:rPr>
      </w:pPr>
    </w:p>
    <w:p w:rsidR="002E41EC" w:rsidRPr="005544A2" w:rsidRDefault="002E41EC" w:rsidP="00C4204B">
      <w:pPr>
        <w:rPr>
          <w:rFonts w:ascii="Comic Sans MS" w:hAnsi="Comic Sans MS"/>
          <w:b/>
          <w:color w:val="595959" w:themeColor="text1" w:themeTint="A6"/>
        </w:rPr>
      </w:pPr>
    </w:p>
    <w:p w:rsidR="002E41EC" w:rsidRPr="005544A2" w:rsidRDefault="002E41EC" w:rsidP="00C4204B">
      <w:pPr>
        <w:rPr>
          <w:rFonts w:ascii="Comic Sans MS" w:hAnsi="Comic Sans MS"/>
          <w:b/>
          <w:color w:val="595959" w:themeColor="text1" w:themeTint="A6"/>
        </w:rPr>
      </w:pPr>
    </w:p>
    <w:p w:rsidR="002E41EC" w:rsidRPr="005544A2" w:rsidRDefault="002E41EC" w:rsidP="00C4204B">
      <w:pPr>
        <w:rPr>
          <w:rFonts w:ascii="Comic Sans MS" w:hAnsi="Comic Sans MS"/>
          <w:b/>
          <w:color w:val="595959" w:themeColor="text1" w:themeTint="A6"/>
        </w:rPr>
      </w:pPr>
    </w:p>
    <w:p w:rsidR="00DB60A7" w:rsidRPr="005544A2" w:rsidRDefault="00DB60A7" w:rsidP="00C4204B">
      <w:pPr>
        <w:rPr>
          <w:rFonts w:ascii="Comic Sans MS" w:hAnsi="Comic Sans MS"/>
          <w:b/>
          <w:color w:val="595959" w:themeColor="text1" w:themeTint="A6"/>
        </w:rPr>
      </w:pPr>
    </w:p>
    <w:p w:rsidR="00DB60A7" w:rsidRDefault="00DB60A7" w:rsidP="00C4204B">
      <w:pPr>
        <w:rPr>
          <w:rFonts w:ascii="Comic Sans MS" w:hAnsi="Comic Sans MS"/>
          <w:b/>
          <w:color w:val="595959" w:themeColor="text1" w:themeTint="A6"/>
        </w:rPr>
      </w:pPr>
    </w:p>
    <w:sectPr w:rsidR="00DB60A7" w:rsidSect="00D3542B">
      <w:pgSz w:w="11906" w:h="16838" w:code="9"/>
      <w:pgMar w:top="720" w:right="720" w:bottom="720" w:left="720" w:header="708" w:footer="708" w:gutter="0"/>
      <w:pgBorders w:offsetFrom="page">
        <w:top w:val="babyRattle" w:sz="10" w:space="24" w:color="auto"/>
        <w:left w:val="babyRattle" w:sz="10" w:space="24" w:color="auto"/>
        <w:bottom w:val="babyRattle" w:sz="10" w:space="24" w:color="auto"/>
        <w:right w:val="babyRattle" w:sz="10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37683"/>
    <w:multiLevelType w:val="hybridMultilevel"/>
    <w:tmpl w:val="B0EA8D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0D5303"/>
    <w:multiLevelType w:val="hybridMultilevel"/>
    <w:tmpl w:val="D7BE16D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CE0DDF"/>
    <w:multiLevelType w:val="hybridMultilevel"/>
    <w:tmpl w:val="BF18B37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5554E7"/>
    <w:multiLevelType w:val="hybridMultilevel"/>
    <w:tmpl w:val="D0224A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C42CE2"/>
    <w:multiLevelType w:val="hybridMultilevel"/>
    <w:tmpl w:val="2BC23C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C5FDD"/>
    <w:rsid w:val="000144DD"/>
    <w:rsid w:val="0002060A"/>
    <w:rsid w:val="0003705C"/>
    <w:rsid w:val="000452D2"/>
    <w:rsid w:val="00053035"/>
    <w:rsid w:val="00054819"/>
    <w:rsid w:val="00070D96"/>
    <w:rsid w:val="00076DE5"/>
    <w:rsid w:val="000B2413"/>
    <w:rsid w:val="000C3C70"/>
    <w:rsid w:val="000C413F"/>
    <w:rsid w:val="00101924"/>
    <w:rsid w:val="0011139B"/>
    <w:rsid w:val="001169D1"/>
    <w:rsid w:val="00133C96"/>
    <w:rsid w:val="00136925"/>
    <w:rsid w:val="00144166"/>
    <w:rsid w:val="00156EDE"/>
    <w:rsid w:val="00171E62"/>
    <w:rsid w:val="00175154"/>
    <w:rsid w:val="00193B26"/>
    <w:rsid w:val="001C6F29"/>
    <w:rsid w:val="001E59E5"/>
    <w:rsid w:val="001F2D6C"/>
    <w:rsid w:val="00201F89"/>
    <w:rsid w:val="002501EA"/>
    <w:rsid w:val="00271075"/>
    <w:rsid w:val="00272D0F"/>
    <w:rsid w:val="00293187"/>
    <w:rsid w:val="002A0629"/>
    <w:rsid w:val="002C6DE7"/>
    <w:rsid w:val="002E1853"/>
    <w:rsid w:val="002E41EC"/>
    <w:rsid w:val="00301053"/>
    <w:rsid w:val="00301EEC"/>
    <w:rsid w:val="00315AA2"/>
    <w:rsid w:val="00326775"/>
    <w:rsid w:val="00333EC0"/>
    <w:rsid w:val="003348A1"/>
    <w:rsid w:val="00341C56"/>
    <w:rsid w:val="00364F55"/>
    <w:rsid w:val="003713C1"/>
    <w:rsid w:val="003B24F6"/>
    <w:rsid w:val="003C5FDD"/>
    <w:rsid w:val="003D24A4"/>
    <w:rsid w:val="003D7BA6"/>
    <w:rsid w:val="003F159C"/>
    <w:rsid w:val="003F1B45"/>
    <w:rsid w:val="0042091E"/>
    <w:rsid w:val="00493BC3"/>
    <w:rsid w:val="004D0F96"/>
    <w:rsid w:val="004D2E42"/>
    <w:rsid w:val="004D3D6C"/>
    <w:rsid w:val="004E1E71"/>
    <w:rsid w:val="004F2515"/>
    <w:rsid w:val="004F4A81"/>
    <w:rsid w:val="004F787E"/>
    <w:rsid w:val="00513A41"/>
    <w:rsid w:val="005243CD"/>
    <w:rsid w:val="005544A2"/>
    <w:rsid w:val="005E4189"/>
    <w:rsid w:val="00602043"/>
    <w:rsid w:val="006116AB"/>
    <w:rsid w:val="00614DE3"/>
    <w:rsid w:val="00622D9E"/>
    <w:rsid w:val="00626098"/>
    <w:rsid w:val="006536F5"/>
    <w:rsid w:val="00654029"/>
    <w:rsid w:val="00661BA9"/>
    <w:rsid w:val="00663D36"/>
    <w:rsid w:val="006705B7"/>
    <w:rsid w:val="006831A5"/>
    <w:rsid w:val="006E7E99"/>
    <w:rsid w:val="0070750B"/>
    <w:rsid w:val="00727CDD"/>
    <w:rsid w:val="0073796F"/>
    <w:rsid w:val="00742AB3"/>
    <w:rsid w:val="00755B35"/>
    <w:rsid w:val="00767354"/>
    <w:rsid w:val="007712F7"/>
    <w:rsid w:val="00786591"/>
    <w:rsid w:val="007869CD"/>
    <w:rsid w:val="0079194D"/>
    <w:rsid w:val="007A3BBB"/>
    <w:rsid w:val="007A5B6B"/>
    <w:rsid w:val="007A67E6"/>
    <w:rsid w:val="007B2DA4"/>
    <w:rsid w:val="007F3F8A"/>
    <w:rsid w:val="00834D38"/>
    <w:rsid w:val="00862AA2"/>
    <w:rsid w:val="008632D7"/>
    <w:rsid w:val="0087628B"/>
    <w:rsid w:val="008E19F0"/>
    <w:rsid w:val="00916A1E"/>
    <w:rsid w:val="00981C59"/>
    <w:rsid w:val="00991F39"/>
    <w:rsid w:val="009B301A"/>
    <w:rsid w:val="009C58BB"/>
    <w:rsid w:val="009D7092"/>
    <w:rsid w:val="009D7D79"/>
    <w:rsid w:val="00A3434B"/>
    <w:rsid w:val="00A61FAD"/>
    <w:rsid w:val="00A82A5B"/>
    <w:rsid w:val="00A856DE"/>
    <w:rsid w:val="00A90ED8"/>
    <w:rsid w:val="00A934A3"/>
    <w:rsid w:val="00A940C9"/>
    <w:rsid w:val="00AF174C"/>
    <w:rsid w:val="00B31985"/>
    <w:rsid w:val="00B442BF"/>
    <w:rsid w:val="00BA4A85"/>
    <w:rsid w:val="00BB15F3"/>
    <w:rsid w:val="00BB5389"/>
    <w:rsid w:val="00BB767C"/>
    <w:rsid w:val="00BC0527"/>
    <w:rsid w:val="00BD6FB4"/>
    <w:rsid w:val="00BF4FA6"/>
    <w:rsid w:val="00C02EC7"/>
    <w:rsid w:val="00C15D92"/>
    <w:rsid w:val="00C22747"/>
    <w:rsid w:val="00C4204B"/>
    <w:rsid w:val="00C9371A"/>
    <w:rsid w:val="00CC1B55"/>
    <w:rsid w:val="00CE1BA0"/>
    <w:rsid w:val="00D11E5A"/>
    <w:rsid w:val="00D30FB4"/>
    <w:rsid w:val="00D3542B"/>
    <w:rsid w:val="00D41571"/>
    <w:rsid w:val="00D42FDB"/>
    <w:rsid w:val="00D572D4"/>
    <w:rsid w:val="00D66584"/>
    <w:rsid w:val="00D7131E"/>
    <w:rsid w:val="00D83FAF"/>
    <w:rsid w:val="00D928B4"/>
    <w:rsid w:val="00DB3A46"/>
    <w:rsid w:val="00DB60A7"/>
    <w:rsid w:val="00DC0407"/>
    <w:rsid w:val="00E104E7"/>
    <w:rsid w:val="00E64438"/>
    <w:rsid w:val="00E7415B"/>
    <w:rsid w:val="00EA4C98"/>
    <w:rsid w:val="00EA60AF"/>
    <w:rsid w:val="00EB2E18"/>
    <w:rsid w:val="00EB414C"/>
    <w:rsid w:val="00F168F7"/>
    <w:rsid w:val="00F36679"/>
    <w:rsid w:val="00F422BE"/>
    <w:rsid w:val="00F50AAB"/>
    <w:rsid w:val="00FA2098"/>
    <w:rsid w:val="00FE13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none"/>
    </o:shapedefaults>
    <o:shapelayout v:ext="edit">
      <o:idmap v:ext="edit" data="1"/>
      <o:rules v:ext="edit">
        <o:r id="V:Rule46" type="connector" idref="#_x0000_s1125"/>
        <o:r id="V:Rule47" type="connector" idref="#_x0000_s1050"/>
        <o:r id="V:Rule48" type="connector" idref="#_x0000_s1073"/>
        <o:r id="V:Rule49" type="connector" idref="#_x0000_s1119"/>
        <o:r id="V:Rule50" type="connector" idref="#_x0000_s1129"/>
        <o:r id="V:Rule51" type="connector" idref="#_x0000_s1128"/>
        <o:r id="V:Rule52" type="connector" idref="#_x0000_s1108"/>
        <o:r id="V:Rule53" type="connector" idref="#_x0000_s1086"/>
        <o:r id="V:Rule54" type="connector" idref="#_x0000_s1069"/>
        <o:r id="V:Rule55" type="connector" idref="#_x0000_s1063"/>
        <o:r id="V:Rule56" type="connector" idref="#_x0000_s1098"/>
        <o:r id="V:Rule57" type="connector" idref="#_x0000_s1104"/>
        <o:r id="V:Rule58" type="connector" idref="#_x0000_s1124"/>
        <o:r id="V:Rule59" type="connector" idref="#_x0000_s1095"/>
        <o:r id="V:Rule60" type="connector" idref="#_x0000_s1054"/>
        <o:r id="V:Rule61" type="connector" idref="#_x0000_s1044"/>
        <o:r id="V:Rule62" type="connector" idref="#_x0000_s1049"/>
        <o:r id="V:Rule63" type="connector" idref="#_x0000_s1076"/>
        <o:r id="V:Rule64" type="connector" idref="#_x0000_s1138"/>
        <o:r id="V:Rule65" type="connector" idref="#_x0000_s1056"/>
        <o:r id="V:Rule66" type="connector" idref="#_x0000_s1122"/>
        <o:r id="V:Rule67" type="connector" idref="#_x0000_s1061"/>
        <o:r id="V:Rule68" type="connector" idref="#_x0000_s1039"/>
        <o:r id="V:Rule69" type="connector" idref="#_x0000_s1045"/>
        <o:r id="V:Rule70" type="connector" idref="#_x0000_s1062"/>
        <o:r id="V:Rule71" type="connector" idref="#_x0000_s1055"/>
        <o:r id="V:Rule72" type="connector" idref="#_x0000_s1046"/>
        <o:r id="V:Rule73" type="connector" idref="#_x0000_s1060"/>
        <o:r id="V:Rule74" type="connector" idref="#_x0000_s1038"/>
        <o:r id="V:Rule75" type="connector" idref="#_x0000_s1118"/>
        <o:r id="V:Rule76" type="connector" idref="#_x0000_s1132"/>
        <o:r id="V:Rule77" type="connector" idref="#_x0000_s1133"/>
        <o:r id="V:Rule78" type="connector" idref="#_x0000_s1052"/>
        <o:r id="V:Rule79" type="connector" idref="#_x0000_s1037"/>
        <o:r id="V:Rule80" type="connector" idref="#_x0000_s1136"/>
        <o:r id="V:Rule81" type="connector" idref="#_x0000_s1106"/>
        <o:r id="V:Rule82" type="connector" idref="#_x0000_s1113"/>
        <o:r id="V:Rule83" type="connector" idref="#_x0000_s1041"/>
        <o:r id="V:Rule84" type="connector" idref="#_x0000_s1051"/>
        <o:r id="V:Rule85" type="connector" idref="#_x0000_s1101"/>
        <o:r id="V:Rule86" type="connector" idref="#_x0000_s1114"/>
        <o:r id="V:Rule87" type="connector" idref="#_x0000_s1089"/>
        <o:r id="V:Rule88" type="connector" idref="#_x0000_s1092"/>
        <o:r id="V:Rule89" type="connector" idref="#_x0000_s1111"/>
        <o:r id="V:Rule90" type="connector" idref="#_x0000_s11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5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C5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C5FDD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93BC3"/>
    <w:pPr>
      <w:ind w:left="720"/>
      <w:contextualSpacing/>
    </w:pPr>
  </w:style>
  <w:style w:type="table" w:styleId="Grilledutableau">
    <w:name w:val="Table Grid"/>
    <w:basedOn w:val="TableauNormal"/>
    <w:uiPriority w:val="59"/>
    <w:rsid w:val="007865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D987C-C090-4388-ABB0-E4F4361C1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3</Pages>
  <Words>716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Houda</dc:creator>
  <cp:lastModifiedBy>Condor</cp:lastModifiedBy>
  <cp:revision>47</cp:revision>
  <dcterms:created xsi:type="dcterms:W3CDTF">2011-11-08T15:49:00Z</dcterms:created>
  <dcterms:modified xsi:type="dcterms:W3CDTF">2012-01-27T14:59:00Z</dcterms:modified>
</cp:coreProperties>
</file>